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jc w:val="center"/>
        <w:tblLook w:val="01E0" w:firstRow="1" w:lastRow="1" w:firstColumn="1" w:lastColumn="1" w:noHBand="0" w:noVBand="0"/>
      </w:tblPr>
      <w:tblGrid>
        <w:gridCol w:w="3687"/>
        <w:gridCol w:w="5953"/>
      </w:tblGrid>
      <w:tr w:rsidR="00AC3C05" w14:paraId="765452BC" w14:textId="77777777" w:rsidTr="00C34B93">
        <w:trPr>
          <w:trHeight w:val="1833"/>
          <w:jc w:val="center"/>
        </w:trPr>
        <w:tc>
          <w:tcPr>
            <w:tcW w:w="3687" w:type="dxa"/>
          </w:tcPr>
          <w:p w14:paraId="61F47B59" w14:textId="77777777" w:rsidR="00AC3C05" w:rsidRDefault="00FF26DF">
            <w:pPr>
              <w:jc w:val="center"/>
              <w:rPr>
                <w:b/>
                <w:color w:val="000000"/>
                <w:sz w:val="26"/>
              </w:rPr>
            </w:pPr>
            <w:r>
              <w:rPr>
                <w:b/>
                <w:color w:val="000000"/>
                <w:sz w:val="26"/>
              </w:rPr>
              <w:t>ỦY BAN NHÂN DÂN</w:t>
            </w:r>
          </w:p>
          <w:p w14:paraId="7B2CF7D2" w14:textId="770EE69F" w:rsidR="00AC3C05" w:rsidRDefault="00FF26DF">
            <w:pPr>
              <w:jc w:val="center"/>
              <w:rPr>
                <w:b/>
                <w:color w:val="000000"/>
                <w:sz w:val="26"/>
                <w:lang w:val="en-US"/>
              </w:rPr>
            </w:pPr>
            <w:r>
              <w:rPr>
                <w:b/>
                <w:color w:val="000000"/>
                <w:sz w:val="26"/>
                <w:lang w:val="en-US"/>
              </w:rPr>
              <w:t xml:space="preserve">XÃ </w:t>
            </w:r>
            <w:r w:rsidR="00121742">
              <w:rPr>
                <w:b/>
                <w:color w:val="000000"/>
                <w:sz w:val="26"/>
                <w:lang w:val="en-US"/>
              </w:rPr>
              <w:t>HƯƠNG SƠN</w:t>
            </w:r>
          </w:p>
          <w:p w14:paraId="072C221D" w14:textId="77777777" w:rsidR="00AC3C05" w:rsidRDefault="00FF26DF">
            <w:pPr>
              <w:jc w:val="center"/>
              <w:rPr>
                <w:color w:val="000000"/>
                <w:sz w:val="26"/>
                <w:szCs w:val="26"/>
              </w:rPr>
            </w:pPr>
            <w:r>
              <w:rPr>
                <w:noProof/>
                <w:color w:val="000000"/>
                <w:lang w:val="en-US"/>
              </w:rPr>
              <mc:AlternateContent>
                <mc:Choice Requires="wps">
                  <w:drawing>
                    <wp:anchor distT="4294967295" distB="4294967295" distL="114300" distR="114300" simplePos="0" relativeHeight="251663360" behindDoc="0" locked="0" layoutInCell="1" allowOverlap="1" wp14:anchorId="2A2FF3C7" wp14:editId="56511226">
                      <wp:simplePos x="0" y="0"/>
                      <wp:positionH relativeFrom="column">
                        <wp:posOffset>662305</wp:posOffset>
                      </wp:positionH>
                      <wp:positionV relativeFrom="paragraph">
                        <wp:posOffset>12065</wp:posOffset>
                      </wp:positionV>
                      <wp:extent cx="8890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F55A9" id="Straight Connector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95pt" to="122.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"/>
                  </w:pict>
                </mc:Fallback>
              </mc:AlternateContent>
            </w:r>
          </w:p>
          <w:p w14:paraId="43255886" w14:textId="15B4651F" w:rsidR="00AC3C05" w:rsidRPr="00330B11" w:rsidRDefault="00FF26DF">
            <w:pPr>
              <w:jc w:val="center"/>
              <w:rPr>
                <w:color w:val="000000"/>
                <w:sz w:val="26"/>
                <w:szCs w:val="26"/>
              </w:rPr>
            </w:pPr>
            <w:r>
              <w:rPr>
                <w:color w:val="000000"/>
                <w:sz w:val="26"/>
                <w:szCs w:val="26"/>
              </w:rPr>
              <w:t xml:space="preserve">Số: </w:t>
            </w:r>
            <w:r w:rsidR="00497B8C" w:rsidRPr="00330B11">
              <w:rPr>
                <w:color w:val="000000"/>
                <w:sz w:val="26"/>
                <w:szCs w:val="26"/>
              </w:rPr>
              <w:t xml:space="preserve">      </w:t>
            </w:r>
            <w:r>
              <w:rPr>
                <w:color w:val="000000"/>
                <w:sz w:val="26"/>
                <w:szCs w:val="26"/>
              </w:rPr>
              <w:t>/UBND-</w:t>
            </w:r>
            <w:r w:rsidRPr="00330B11">
              <w:rPr>
                <w:color w:val="000000"/>
                <w:sz w:val="26"/>
                <w:szCs w:val="26"/>
              </w:rPr>
              <w:t>KT</w:t>
            </w:r>
          </w:p>
          <w:p w14:paraId="0AC1EA0B" w14:textId="3609A9D1" w:rsidR="00AC3C05" w:rsidRPr="000C17F9" w:rsidRDefault="00FF26DF" w:rsidP="005D2F2B">
            <w:pPr>
              <w:jc w:val="center"/>
              <w:rPr>
                <w:spacing w:val="-5"/>
                <w:sz w:val="24"/>
                <w:szCs w:val="24"/>
              </w:rPr>
            </w:pPr>
            <w:r w:rsidRPr="000C17F9">
              <w:rPr>
                <w:sz w:val="24"/>
                <w:szCs w:val="24"/>
              </w:rPr>
              <w:t>V/v</w:t>
            </w:r>
            <w:r w:rsidRPr="000C17F9">
              <w:rPr>
                <w:spacing w:val="-5"/>
                <w:sz w:val="24"/>
                <w:szCs w:val="24"/>
              </w:rPr>
              <w:t xml:space="preserve"> </w:t>
            </w:r>
            <w:r w:rsidR="007B6274" w:rsidRPr="000C17F9">
              <w:rPr>
                <w:spacing w:val="-5"/>
                <w:sz w:val="24"/>
                <w:szCs w:val="24"/>
              </w:rPr>
              <w:t>r</w:t>
            </w:r>
            <w:r w:rsidR="007F7CE1" w:rsidRPr="000C17F9">
              <w:rPr>
                <w:sz w:val="24"/>
                <w:szCs w:val="24"/>
              </w:rPr>
              <w:t>à soát, hoàn thiện kết quả tổng kiểm kê tài sản công năm 2026</w:t>
            </w:r>
          </w:p>
        </w:tc>
        <w:tc>
          <w:tcPr>
            <w:tcW w:w="5953" w:type="dxa"/>
            <w:hideMark/>
          </w:tcPr>
          <w:p w14:paraId="4C3C67E9" w14:textId="77777777" w:rsidR="00AC3C05" w:rsidRDefault="00FF26DF">
            <w:pPr>
              <w:ind w:right="-108"/>
              <w:jc w:val="both"/>
              <w:rPr>
                <w:b/>
                <w:color w:val="000000"/>
                <w:sz w:val="26"/>
                <w:szCs w:val="26"/>
              </w:rPr>
            </w:pPr>
            <w:r>
              <w:rPr>
                <w:b/>
                <w:color w:val="000000"/>
                <w:sz w:val="26"/>
                <w:szCs w:val="26"/>
              </w:rPr>
              <w:t>CỘNG HÒA XÃ HỘI CHỦ NGHĨA VIỆT NAM</w:t>
            </w:r>
          </w:p>
          <w:p w14:paraId="446B2D29" w14:textId="77777777" w:rsidR="00AC3C05" w:rsidRDefault="00FF26DF">
            <w:pPr>
              <w:jc w:val="center"/>
              <w:rPr>
                <w:b/>
                <w:color w:val="000000"/>
                <w:sz w:val="28"/>
                <w:szCs w:val="28"/>
              </w:rPr>
            </w:pPr>
            <w:r>
              <w:rPr>
                <w:b/>
                <w:color w:val="000000"/>
                <w:sz w:val="28"/>
                <w:szCs w:val="28"/>
              </w:rPr>
              <w:t>Độc lập - Tự do - Hạnh phúc</w:t>
            </w:r>
          </w:p>
          <w:p w14:paraId="5EB05DBA" w14:textId="77777777" w:rsidR="00AC3C05" w:rsidRDefault="00FF26DF">
            <w:pPr>
              <w:jc w:val="center"/>
              <w:rPr>
                <w:b/>
                <w:color w:val="000000"/>
              </w:rPr>
            </w:pPr>
            <w:r>
              <w:rPr>
                <w:noProof/>
                <w:color w:val="000000"/>
                <w:lang w:val="en-US"/>
              </w:rPr>
              <mc:AlternateContent>
                <mc:Choice Requires="wps">
                  <w:drawing>
                    <wp:anchor distT="4294967295" distB="4294967295" distL="114300" distR="114300" simplePos="0" relativeHeight="251662336" behindDoc="0" locked="0" layoutInCell="1" allowOverlap="1" wp14:anchorId="20050999" wp14:editId="199DE938">
                      <wp:simplePos x="0" y="0"/>
                      <wp:positionH relativeFrom="column">
                        <wp:posOffset>759460</wp:posOffset>
                      </wp:positionH>
                      <wp:positionV relativeFrom="paragraph">
                        <wp:posOffset>21590</wp:posOffset>
                      </wp:positionV>
                      <wp:extent cx="2128723"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87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24196" id="Straight Connector 3"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8pt,1.7pt" to="227.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"/>
                  </w:pict>
                </mc:Fallback>
              </mc:AlternateContent>
            </w:r>
          </w:p>
          <w:p w14:paraId="2F088EA0" w14:textId="04AD4CEC" w:rsidR="00AC3C05" w:rsidRPr="00330B11" w:rsidRDefault="00121742" w:rsidP="00F859C8">
            <w:pPr>
              <w:jc w:val="center"/>
              <w:rPr>
                <w:i/>
                <w:color w:val="000000"/>
                <w:sz w:val="28"/>
                <w:szCs w:val="28"/>
              </w:rPr>
            </w:pPr>
            <w:r w:rsidRPr="00330B11">
              <w:rPr>
                <w:i/>
                <w:color w:val="000000"/>
                <w:sz w:val="28"/>
                <w:szCs w:val="28"/>
              </w:rPr>
              <w:t>Hương Sơn</w:t>
            </w:r>
            <w:r w:rsidR="00542D4C">
              <w:rPr>
                <w:i/>
                <w:color w:val="000000"/>
                <w:sz w:val="28"/>
                <w:szCs w:val="28"/>
              </w:rPr>
              <w:t xml:space="preserve">, ngày </w:t>
            </w:r>
            <w:r w:rsidR="00330B11" w:rsidRPr="00330B11">
              <w:rPr>
                <w:i/>
                <w:color w:val="000000"/>
                <w:sz w:val="28"/>
                <w:szCs w:val="28"/>
              </w:rPr>
              <w:t xml:space="preserve">  </w:t>
            </w:r>
            <w:r w:rsidRPr="00330B11">
              <w:rPr>
                <w:i/>
                <w:color w:val="000000"/>
                <w:sz w:val="28"/>
                <w:szCs w:val="28"/>
              </w:rPr>
              <w:t xml:space="preserve">    </w:t>
            </w:r>
            <w:r w:rsidR="00542D4C">
              <w:rPr>
                <w:i/>
                <w:color w:val="000000"/>
                <w:sz w:val="28"/>
                <w:szCs w:val="28"/>
              </w:rPr>
              <w:t xml:space="preserve"> tháng </w:t>
            </w:r>
            <w:r w:rsidR="00F859C8" w:rsidRPr="00330B11">
              <w:rPr>
                <w:i/>
                <w:color w:val="000000"/>
                <w:sz w:val="28"/>
                <w:szCs w:val="28"/>
              </w:rPr>
              <w:t>10</w:t>
            </w:r>
            <w:r w:rsidR="00542D4C">
              <w:rPr>
                <w:i/>
                <w:color w:val="000000"/>
                <w:sz w:val="28"/>
                <w:szCs w:val="28"/>
              </w:rPr>
              <w:t xml:space="preserve"> năm 202</w:t>
            </w:r>
            <w:r w:rsidR="00542D4C" w:rsidRPr="00330B11">
              <w:rPr>
                <w:i/>
                <w:color w:val="000000"/>
                <w:sz w:val="28"/>
                <w:szCs w:val="28"/>
              </w:rPr>
              <w:t>6</w:t>
            </w:r>
          </w:p>
        </w:tc>
      </w:tr>
    </w:tbl>
    <w:p w14:paraId="7616AF77" w14:textId="21375D75" w:rsidR="00497B8C" w:rsidRPr="00497B8C" w:rsidRDefault="00497B8C" w:rsidP="007F7CE1">
      <w:pPr>
        <w:spacing w:before="360"/>
        <w:ind w:firstLine="720"/>
        <w:rPr>
          <w:sz w:val="28"/>
          <w:szCs w:val="28"/>
        </w:rPr>
      </w:pPr>
      <w:r w:rsidRPr="00497B8C">
        <w:rPr>
          <w:sz w:val="28"/>
          <w:szCs w:val="28"/>
        </w:rPr>
        <w:t>Kính gửi:</w:t>
      </w:r>
    </w:p>
    <w:tbl>
      <w:tblPr>
        <w:tblW w:w="0" w:type="auto"/>
        <w:tblLook w:val="04A0" w:firstRow="1" w:lastRow="0" w:firstColumn="1" w:lastColumn="0" w:noHBand="0" w:noVBand="1"/>
      </w:tblPr>
      <w:tblGrid>
        <w:gridCol w:w="1904"/>
        <w:gridCol w:w="7168"/>
      </w:tblGrid>
      <w:tr w:rsidR="00497B8C" w:rsidRPr="00497B8C" w14:paraId="3EDF3823" w14:textId="77777777" w:rsidTr="00483BDC">
        <w:tc>
          <w:tcPr>
            <w:tcW w:w="1904" w:type="dxa"/>
          </w:tcPr>
          <w:p w14:paraId="5F566998" w14:textId="77777777" w:rsidR="00497B8C" w:rsidRPr="00497B8C" w:rsidRDefault="00497B8C" w:rsidP="00DC7C20">
            <w:pPr>
              <w:rPr>
                <w:sz w:val="28"/>
                <w:szCs w:val="28"/>
              </w:rPr>
            </w:pPr>
          </w:p>
        </w:tc>
        <w:tc>
          <w:tcPr>
            <w:tcW w:w="7168" w:type="dxa"/>
          </w:tcPr>
          <w:p w14:paraId="111DCA1B" w14:textId="1BD35AE1" w:rsidR="00497B8C" w:rsidRPr="00483BDC" w:rsidRDefault="00497B8C" w:rsidP="00DC7C20">
            <w:pPr>
              <w:rPr>
                <w:sz w:val="28"/>
                <w:szCs w:val="28"/>
              </w:rPr>
            </w:pPr>
            <w:r w:rsidRPr="00483BDC">
              <w:rPr>
                <w:bCs/>
                <w:sz w:val="28"/>
                <w:szCs w:val="28"/>
              </w:rPr>
              <w:t>- Văn phòng Đảng ủy</w:t>
            </w:r>
            <w:r w:rsidR="00C34B93" w:rsidRPr="00C34B93">
              <w:rPr>
                <w:bCs/>
                <w:sz w:val="28"/>
                <w:szCs w:val="28"/>
              </w:rPr>
              <w:t>,</w:t>
            </w:r>
            <w:r w:rsidRPr="00483BDC">
              <w:rPr>
                <w:bCs/>
                <w:sz w:val="28"/>
                <w:szCs w:val="28"/>
              </w:rPr>
              <w:t xml:space="preserve"> Văn phòng HĐND-UBND xã;</w:t>
            </w:r>
          </w:p>
        </w:tc>
      </w:tr>
      <w:tr w:rsidR="00497B8C" w:rsidRPr="00497B8C" w14:paraId="2BA077DF" w14:textId="77777777" w:rsidTr="00483BDC">
        <w:tc>
          <w:tcPr>
            <w:tcW w:w="1904" w:type="dxa"/>
          </w:tcPr>
          <w:p w14:paraId="147977C0" w14:textId="77777777" w:rsidR="00497B8C" w:rsidRPr="00497B8C" w:rsidRDefault="00497B8C" w:rsidP="00DC7C20">
            <w:pPr>
              <w:rPr>
                <w:sz w:val="28"/>
                <w:szCs w:val="28"/>
              </w:rPr>
            </w:pPr>
          </w:p>
        </w:tc>
        <w:tc>
          <w:tcPr>
            <w:tcW w:w="7168" w:type="dxa"/>
          </w:tcPr>
          <w:p w14:paraId="12F3BCD8" w14:textId="27AE5D3D" w:rsidR="00497B8C" w:rsidRPr="00483BDC" w:rsidRDefault="00B37D3D" w:rsidP="00DC7C20">
            <w:pPr>
              <w:tabs>
                <w:tab w:val="left" w:pos="188"/>
                <w:tab w:val="center" w:pos="4451"/>
              </w:tabs>
              <w:jc w:val="both"/>
              <w:rPr>
                <w:bCs/>
                <w:sz w:val="28"/>
                <w:szCs w:val="28"/>
              </w:rPr>
            </w:pPr>
            <w:r w:rsidRPr="00483BDC">
              <w:rPr>
                <w:bCs/>
                <w:sz w:val="28"/>
                <w:szCs w:val="28"/>
              </w:rPr>
              <w:t xml:space="preserve">- </w:t>
            </w:r>
            <w:r w:rsidRPr="00483BDC">
              <w:rPr>
                <w:bCs/>
                <w:sz w:val="28"/>
                <w:szCs w:val="28"/>
                <w:lang w:val="en-US"/>
              </w:rPr>
              <w:t>P</w:t>
            </w:r>
            <w:r w:rsidRPr="00483BDC">
              <w:rPr>
                <w:bCs/>
                <w:sz w:val="28"/>
                <w:szCs w:val="28"/>
              </w:rPr>
              <w:t>hòng Kinh tế</w:t>
            </w:r>
            <w:r w:rsidR="00497B8C" w:rsidRPr="00483BDC">
              <w:rPr>
                <w:bCs/>
                <w:sz w:val="28"/>
                <w:szCs w:val="28"/>
              </w:rPr>
              <w:t>;</w:t>
            </w:r>
          </w:p>
        </w:tc>
      </w:tr>
      <w:tr w:rsidR="00497B8C" w:rsidRPr="00497B8C" w14:paraId="354E877C" w14:textId="77777777" w:rsidTr="00483BDC">
        <w:tc>
          <w:tcPr>
            <w:tcW w:w="1904" w:type="dxa"/>
          </w:tcPr>
          <w:p w14:paraId="462371D7" w14:textId="77777777" w:rsidR="00497B8C" w:rsidRPr="00497B8C" w:rsidRDefault="00497B8C" w:rsidP="00DC7C20">
            <w:pPr>
              <w:rPr>
                <w:sz w:val="28"/>
                <w:szCs w:val="28"/>
              </w:rPr>
            </w:pPr>
          </w:p>
        </w:tc>
        <w:tc>
          <w:tcPr>
            <w:tcW w:w="7168" w:type="dxa"/>
          </w:tcPr>
          <w:p w14:paraId="58D3180D" w14:textId="08B21771" w:rsidR="00497B8C" w:rsidRPr="00483BDC" w:rsidRDefault="00497B8C" w:rsidP="00DC7C20">
            <w:pPr>
              <w:tabs>
                <w:tab w:val="left" w:pos="188"/>
                <w:tab w:val="left" w:pos="2410"/>
                <w:tab w:val="center" w:pos="4451"/>
              </w:tabs>
              <w:jc w:val="both"/>
              <w:rPr>
                <w:bCs/>
                <w:sz w:val="28"/>
                <w:szCs w:val="28"/>
              </w:rPr>
            </w:pPr>
            <w:r w:rsidRPr="00483BDC">
              <w:rPr>
                <w:bCs/>
                <w:sz w:val="28"/>
                <w:szCs w:val="28"/>
              </w:rPr>
              <w:t>- Ủy ban Mặt trận Tổ quốc</w:t>
            </w:r>
            <w:r w:rsidR="00C34B93" w:rsidRPr="00C34B93">
              <w:rPr>
                <w:bCs/>
                <w:sz w:val="28"/>
                <w:szCs w:val="28"/>
              </w:rPr>
              <w:t xml:space="preserve"> Việt Nam</w:t>
            </w:r>
            <w:r w:rsidRPr="00483BDC">
              <w:rPr>
                <w:bCs/>
                <w:sz w:val="28"/>
                <w:szCs w:val="28"/>
              </w:rPr>
              <w:t xml:space="preserve"> xã;</w:t>
            </w:r>
          </w:p>
        </w:tc>
      </w:tr>
      <w:tr w:rsidR="00497B8C" w:rsidRPr="00497B8C" w14:paraId="3B968A52" w14:textId="77777777" w:rsidTr="00483BDC">
        <w:tc>
          <w:tcPr>
            <w:tcW w:w="1904" w:type="dxa"/>
          </w:tcPr>
          <w:p w14:paraId="20B074F1" w14:textId="77777777" w:rsidR="00497B8C" w:rsidRPr="00497B8C" w:rsidRDefault="00497B8C" w:rsidP="00DC7C20">
            <w:pPr>
              <w:rPr>
                <w:sz w:val="28"/>
                <w:szCs w:val="28"/>
              </w:rPr>
            </w:pPr>
          </w:p>
        </w:tc>
        <w:tc>
          <w:tcPr>
            <w:tcW w:w="7168" w:type="dxa"/>
          </w:tcPr>
          <w:p w14:paraId="2C8313AC" w14:textId="77777777" w:rsidR="00497B8C" w:rsidRPr="00483BDC" w:rsidRDefault="00497B8C" w:rsidP="00DC7C20">
            <w:pPr>
              <w:tabs>
                <w:tab w:val="left" w:pos="188"/>
                <w:tab w:val="center" w:pos="4451"/>
              </w:tabs>
              <w:jc w:val="both"/>
              <w:rPr>
                <w:bCs/>
                <w:sz w:val="28"/>
                <w:szCs w:val="28"/>
              </w:rPr>
            </w:pPr>
            <w:r w:rsidRPr="00483BDC">
              <w:rPr>
                <w:bCs/>
                <w:sz w:val="28"/>
                <w:szCs w:val="28"/>
              </w:rPr>
              <w:t>- Trung tâm Chính trị xã Hương Sơn;</w:t>
            </w:r>
          </w:p>
        </w:tc>
      </w:tr>
      <w:tr w:rsidR="00497B8C" w:rsidRPr="00497B8C" w14:paraId="0B2C4056" w14:textId="77777777" w:rsidTr="00483BDC">
        <w:tc>
          <w:tcPr>
            <w:tcW w:w="1904" w:type="dxa"/>
          </w:tcPr>
          <w:p w14:paraId="194547A7" w14:textId="77777777" w:rsidR="00497B8C" w:rsidRPr="00497B8C" w:rsidRDefault="00497B8C" w:rsidP="00DC7C20">
            <w:pPr>
              <w:rPr>
                <w:sz w:val="28"/>
                <w:szCs w:val="28"/>
              </w:rPr>
            </w:pPr>
          </w:p>
        </w:tc>
        <w:tc>
          <w:tcPr>
            <w:tcW w:w="7168" w:type="dxa"/>
          </w:tcPr>
          <w:p w14:paraId="468056D5" w14:textId="77777777" w:rsidR="00497B8C" w:rsidRPr="00483BDC" w:rsidRDefault="00497B8C" w:rsidP="00DC7C20">
            <w:pPr>
              <w:tabs>
                <w:tab w:val="left" w:pos="188"/>
                <w:tab w:val="center" w:pos="4451"/>
              </w:tabs>
              <w:jc w:val="both"/>
              <w:rPr>
                <w:bCs/>
                <w:sz w:val="28"/>
                <w:szCs w:val="28"/>
              </w:rPr>
            </w:pPr>
            <w:r w:rsidRPr="00483BDC">
              <w:rPr>
                <w:bCs/>
                <w:sz w:val="28"/>
                <w:szCs w:val="28"/>
              </w:rPr>
              <w:t>- Trung tâm Dịch vụ tổng hợp xã Hương Sơn;</w:t>
            </w:r>
          </w:p>
          <w:p w14:paraId="11DA9FAC" w14:textId="51D16073" w:rsidR="00BF122D" w:rsidRPr="00483BDC" w:rsidRDefault="00BF122D" w:rsidP="00BF122D">
            <w:pPr>
              <w:rPr>
                <w:bCs/>
                <w:sz w:val="28"/>
                <w:szCs w:val="28"/>
              </w:rPr>
            </w:pPr>
            <w:r w:rsidRPr="00483BDC">
              <w:rPr>
                <w:bCs/>
                <w:sz w:val="28"/>
                <w:szCs w:val="28"/>
              </w:rPr>
              <w:t xml:space="preserve">- Trạm </w:t>
            </w:r>
            <w:r w:rsidR="00C34B93" w:rsidRPr="00C34B93">
              <w:rPr>
                <w:bCs/>
                <w:sz w:val="28"/>
                <w:szCs w:val="28"/>
              </w:rPr>
              <w:t>Y</w:t>
            </w:r>
            <w:r w:rsidRPr="00483BDC">
              <w:rPr>
                <w:bCs/>
                <w:sz w:val="28"/>
                <w:szCs w:val="28"/>
              </w:rPr>
              <w:t xml:space="preserve"> tế xã Hương Sơn;</w:t>
            </w:r>
          </w:p>
        </w:tc>
      </w:tr>
      <w:tr w:rsidR="00497B8C" w:rsidRPr="00497B8C" w14:paraId="78D6B587" w14:textId="77777777" w:rsidTr="00483BDC">
        <w:tc>
          <w:tcPr>
            <w:tcW w:w="1904" w:type="dxa"/>
          </w:tcPr>
          <w:p w14:paraId="3BACD538" w14:textId="77777777" w:rsidR="00497B8C" w:rsidRPr="00497B8C" w:rsidRDefault="00497B8C" w:rsidP="00DC7C20">
            <w:pPr>
              <w:rPr>
                <w:sz w:val="28"/>
                <w:szCs w:val="28"/>
              </w:rPr>
            </w:pPr>
          </w:p>
        </w:tc>
        <w:tc>
          <w:tcPr>
            <w:tcW w:w="7168" w:type="dxa"/>
          </w:tcPr>
          <w:p w14:paraId="707CA519" w14:textId="77777777" w:rsidR="00497B8C" w:rsidRPr="00483BDC" w:rsidRDefault="00497B8C" w:rsidP="00DC7C20">
            <w:pPr>
              <w:tabs>
                <w:tab w:val="left" w:pos="188"/>
                <w:tab w:val="left" w:pos="2410"/>
                <w:tab w:val="center" w:pos="4451"/>
              </w:tabs>
              <w:jc w:val="both"/>
              <w:rPr>
                <w:bCs/>
                <w:spacing w:val="-6"/>
                <w:sz w:val="28"/>
                <w:szCs w:val="28"/>
              </w:rPr>
            </w:pPr>
            <w:r w:rsidRPr="00483BDC">
              <w:rPr>
                <w:bCs/>
                <w:spacing w:val="-6"/>
                <w:sz w:val="28"/>
                <w:szCs w:val="28"/>
              </w:rPr>
              <w:t>- Các trường Mầm non, Tiểu học, THCS công lập trên địa bàn xã;</w:t>
            </w:r>
          </w:p>
        </w:tc>
      </w:tr>
    </w:tbl>
    <w:p w14:paraId="1C3A88CC" w14:textId="77777777" w:rsidR="00AC3C05" w:rsidRDefault="00AC3C05" w:rsidP="00C34B93">
      <w:pPr>
        <w:tabs>
          <w:tab w:val="left" w:pos="2410"/>
          <w:tab w:val="left" w:pos="8789"/>
        </w:tabs>
        <w:spacing w:before="120" w:after="120"/>
        <w:ind w:left="3182"/>
        <w:rPr>
          <w:sz w:val="28"/>
        </w:rPr>
      </w:pPr>
    </w:p>
    <w:p w14:paraId="6A05CFC5" w14:textId="59EAF134" w:rsidR="00E80FAC" w:rsidRDefault="00410837" w:rsidP="00C34B93">
      <w:pPr>
        <w:pStyle w:val="BodyText"/>
        <w:tabs>
          <w:tab w:val="left" w:pos="709"/>
          <w:tab w:val="left" w:pos="993"/>
          <w:tab w:val="left" w:pos="8789"/>
        </w:tabs>
        <w:spacing w:before="120" w:after="120"/>
        <w:ind w:left="0" w:right="6" w:firstLine="720"/>
      </w:pPr>
      <w:r>
        <w:t>Thực hiện Văn bản số 10455/UBND-TH</w:t>
      </w:r>
      <w:r w:rsidRPr="00C34B93">
        <w:rPr>
          <w:vertAlign w:val="subscript"/>
        </w:rPr>
        <w:t>5</w:t>
      </w:r>
      <w:r>
        <w:t xml:space="preserve"> ngày 12/10/2026 của UBND tỉnh về việc rà soát, cập nhật, hoàn thiện kết quả Tổng kiểm kê tài sản công và </w:t>
      </w:r>
      <w:r w:rsidR="00C34B93" w:rsidRPr="00C34B93">
        <w:t xml:space="preserve">Văn bản </w:t>
      </w:r>
      <w:r>
        <w:t>số 7688/STC-GCS ngày 13/10/2026 của Sở Tài chính về việc rà soát, hoàn thiện kết quả Tổng kiểm kê tài sản công năm 2026</w:t>
      </w:r>
      <w:r w:rsidR="00C34B93" w:rsidRPr="00C34B93">
        <w:rPr>
          <w:color w:val="000000"/>
        </w:rPr>
        <w:t>;</w:t>
      </w:r>
      <w:r w:rsidRPr="00330B11">
        <w:rPr>
          <w:color w:val="000000"/>
        </w:rPr>
        <w:t xml:space="preserve"> </w:t>
      </w:r>
      <w:r w:rsidR="00070462" w:rsidRPr="00330B11">
        <w:t>UBND xã</w:t>
      </w:r>
      <w:r w:rsidR="00070462">
        <w:t xml:space="preserve"> </w:t>
      </w:r>
      <w:r w:rsidRPr="00330B11">
        <w:t>y</w:t>
      </w:r>
      <w:r>
        <w:t xml:space="preserve">êu cầu các cơ quan, tổ chức, đơn vị trên địa bàn </w:t>
      </w:r>
      <w:r w:rsidR="00756FD1" w:rsidRPr="00330B11">
        <w:t>xã</w:t>
      </w:r>
      <w:r>
        <w:t xml:space="preserve"> triển khai các nội dung như sau:</w:t>
      </w:r>
    </w:p>
    <w:p w14:paraId="24FCA714" w14:textId="612D8488" w:rsidR="00424BF1" w:rsidRDefault="00424BF1" w:rsidP="00C34B93">
      <w:pPr>
        <w:pStyle w:val="BodyText"/>
        <w:tabs>
          <w:tab w:val="left" w:pos="709"/>
          <w:tab w:val="left" w:pos="993"/>
          <w:tab w:val="left" w:pos="8789"/>
        </w:tabs>
        <w:spacing w:before="120" w:after="120"/>
        <w:ind w:left="0" w:right="6" w:firstLine="720"/>
      </w:pPr>
      <w:r>
        <w:t xml:space="preserve">1. Đề nghị các </w:t>
      </w:r>
      <w:r w:rsidR="00C34B93" w:rsidRPr="00C34B93">
        <w:t>c</w:t>
      </w:r>
      <w:r>
        <w:t xml:space="preserve">ơ quan, đơn vị thuộc phạm vi quản lý của </w:t>
      </w:r>
      <w:r w:rsidR="00990E82" w:rsidRPr="00330B11">
        <w:t>xã</w:t>
      </w:r>
      <w:r>
        <w:t xml:space="preserve"> tiến hành rà soát kỹ toàn bộ số liệu đã kê khai trên Phần mềm Tổng kiểm kê tài sản công đối với tài sản tại cơ quan, đơn vị và tài sản kết cấu hạ tầng do Nhà nước đầu tư, quản lý thuộc phạm vi quản lý; đối chiếu với hồ sơ tài sản, sổ kế toán, bảo đảm đúng, đầy đủ về phạm vi, đối tượng, nguyên tắc kiểm kê theo Quyết định số 213/QĐ-TTg ngày 01/3/2024 của Thủ tướng Chính phủ và thời điểm kiểm kê 0h00 ngày 01/01/2026 theo quy định tại điểm c Mục 5 Chỉ thị số 23/CT-TTg ngày 26/8/2025 của Thủ tướng Chính phủ. Trong quá trình rà soát, cần lưu ý các lỗi phổ biến sau: </w:t>
      </w:r>
    </w:p>
    <w:p w14:paraId="5E336404" w14:textId="77777777" w:rsidR="00424BF1" w:rsidRDefault="00424BF1" w:rsidP="00C34B93">
      <w:pPr>
        <w:pStyle w:val="BodyText"/>
        <w:tabs>
          <w:tab w:val="left" w:pos="709"/>
          <w:tab w:val="left" w:pos="993"/>
          <w:tab w:val="left" w:pos="8789"/>
        </w:tabs>
        <w:spacing w:before="120" w:after="120"/>
        <w:ind w:left="0" w:right="6" w:firstLine="720"/>
      </w:pPr>
      <w:r w:rsidRPr="00990E82">
        <w:rPr>
          <w:i/>
        </w:rPr>
        <w:t>a) Chỉ tiêu về giá trị chưa phù hợp:</w:t>
      </w:r>
      <w:r>
        <w:t xml:space="preserve"> giá trị âm hoặc quá nhỏ so với thực tế; nguyên giá bằng giá trị còn lại (trừ tài sản là đất). </w:t>
      </w:r>
    </w:p>
    <w:p w14:paraId="7ACF9F53" w14:textId="77777777" w:rsidR="00424BF1" w:rsidRDefault="00424BF1" w:rsidP="00C34B93">
      <w:pPr>
        <w:pStyle w:val="BodyText"/>
        <w:tabs>
          <w:tab w:val="left" w:pos="709"/>
          <w:tab w:val="left" w:pos="993"/>
          <w:tab w:val="left" w:pos="8789"/>
        </w:tabs>
        <w:spacing w:before="120" w:after="120"/>
        <w:ind w:left="0" w:right="6" w:firstLine="720"/>
      </w:pPr>
      <w:r w:rsidRPr="00990E82">
        <w:rPr>
          <w:i/>
        </w:rPr>
        <w:t>b) Chỉ tiêu về hiện vật chưa phù hợp:</w:t>
      </w:r>
      <w:r>
        <w:t xml:space="preserve"> nhập nguyên giá, giá trị còn lại vào chỉ tiêu hiện vật (diện tích, chiều dài, số lượng...); không điền chỉ tiêu hiện vật đối với tài sản có chỉ tiêu hiện vật. </w:t>
      </w:r>
    </w:p>
    <w:p w14:paraId="7655F652" w14:textId="36B9E370" w:rsidR="00424BF1" w:rsidRDefault="00424BF1" w:rsidP="00C34B93">
      <w:pPr>
        <w:pStyle w:val="BodyText"/>
        <w:tabs>
          <w:tab w:val="left" w:pos="709"/>
          <w:tab w:val="left" w:pos="993"/>
          <w:tab w:val="left" w:pos="8789"/>
        </w:tabs>
        <w:spacing w:before="120" w:after="120"/>
        <w:ind w:left="0" w:right="6" w:firstLine="720"/>
      </w:pPr>
      <w:r w:rsidRPr="00990E82">
        <w:rPr>
          <w:i/>
        </w:rPr>
        <w:t>c) Kiểm kê tài sản không thuộc phạm vi kiểm kê:</w:t>
      </w:r>
      <w:r>
        <w:t xml:space="preserve"> ví dụ: kiểm kê tài sản chưa đủ điều kiện là tài sản cố định có nguyên giá dưới 10 triệu đồng; đường nông thôn nội đồng nhập vào đường xã; nghĩa trang, đài tưởng niệm nhập vào tài sản kết cấu hạ tầng văn hóa.</w:t>
      </w:r>
    </w:p>
    <w:p w14:paraId="7C79D21F" w14:textId="77777777" w:rsidR="00990E82" w:rsidRDefault="00990E82" w:rsidP="00C34B93">
      <w:pPr>
        <w:pStyle w:val="BodyText"/>
        <w:tabs>
          <w:tab w:val="left" w:pos="709"/>
          <w:tab w:val="left" w:pos="993"/>
          <w:tab w:val="left" w:pos="8789"/>
        </w:tabs>
        <w:spacing w:before="120" w:after="120"/>
        <w:ind w:left="0" w:right="6" w:firstLine="720"/>
      </w:pPr>
      <w:r w:rsidRPr="00990E82">
        <w:rPr>
          <w:i/>
        </w:rPr>
        <w:t>d) Trùng lặp hoặc bỏ sót tài sản do sắp xếp tổ chức bộ máy, đơn vị hành chính:</w:t>
      </w:r>
      <w:r>
        <w:t xml:space="preserve"> tài sản đã bàn giao, tiếp nhận giữa các cơ quan, đơn vị, địa phương trong quá trình sắp xếp phải được kê khai tại cơ quan, đơn vị đang quản lý, sử dụng tài sản tại thời điểm 0h00 ngày 01/01/2026 theo mô hình tổ chức bộ máy mới; không kê khai trùng tại cơ quan, đơn vị đã bàn giao và không để sót tài sản chưa được kê khai. </w:t>
      </w:r>
    </w:p>
    <w:p w14:paraId="145704A0" w14:textId="758EC896" w:rsidR="00990E82" w:rsidRPr="00330B11" w:rsidRDefault="00990E82" w:rsidP="00C34B93">
      <w:pPr>
        <w:pStyle w:val="BodyText"/>
        <w:tabs>
          <w:tab w:val="left" w:pos="709"/>
          <w:tab w:val="left" w:pos="993"/>
          <w:tab w:val="left" w:pos="8789"/>
        </w:tabs>
        <w:spacing w:before="120" w:after="120"/>
        <w:ind w:left="0" w:right="6" w:firstLine="720"/>
        <w:rPr>
          <w:color w:val="000000"/>
        </w:rPr>
      </w:pPr>
      <w:r>
        <w:lastRenderedPageBreak/>
        <w:t xml:space="preserve">2. Trong quá trình rà soát số liệu đã kê khai trên phần mềm tổng kiểm kê tài sản công nếu cần điều chỉnh, bổ sung cập nhật kết quả tổng kiểm kê đề nghị các cơ quan, đơn vị lập danh sách gửi qua phòng Kinh tế trước </w:t>
      </w:r>
      <w:r w:rsidRPr="000C17F9">
        <w:rPr>
          <w:b/>
          <w:bCs/>
        </w:rPr>
        <w:t>16h</w:t>
      </w:r>
      <w:r w:rsidR="000C17F9" w:rsidRPr="00C34B93">
        <w:rPr>
          <w:b/>
          <w:bCs/>
        </w:rPr>
        <w:t>00</w:t>
      </w:r>
      <w:r w:rsidRPr="000C17F9">
        <w:rPr>
          <w:b/>
          <w:bCs/>
        </w:rPr>
        <w:t xml:space="preserve"> ngày 23/10/2026,</w:t>
      </w:r>
      <w:r>
        <w:t xml:space="preserve"> để UBND </w:t>
      </w:r>
      <w:r w:rsidRPr="00330B11">
        <w:t>xã</w:t>
      </w:r>
      <w:r>
        <w:t xml:space="preserve"> tổng hợp trình Sở Tài chính mở khóa chức năng cho đơn vị bổ sung, cập nhật trên Phần mềm theo phân quyền của Bộ Tài chính.</w:t>
      </w:r>
    </w:p>
    <w:p w14:paraId="5ACC3D60" w14:textId="0900A673" w:rsidR="00FE3B5B" w:rsidRPr="00330B11" w:rsidRDefault="00990E82" w:rsidP="00C34B93">
      <w:pPr>
        <w:pStyle w:val="BodyText"/>
        <w:tabs>
          <w:tab w:val="left" w:pos="709"/>
          <w:tab w:val="left" w:pos="993"/>
          <w:tab w:val="left" w:pos="8789"/>
        </w:tabs>
        <w:spacing w:before="120" w:after="120"/>
        <w:ind w:left="0" w:right="6" w:firstLine="720"/>
      </w:pPr>
      <w:r>
        <w:t>Đề nghị các cơ quan, đơn vị quan tâm, phối hợp thực hiện kịp thời./</w:t>
      </w:r>
      <w:r w:rsidRPr="00330B11">
        <w:t>.</w:t>
      </w:r>
    </w:p>
    <w:tbl>
      <w:tblPr>
        <w:tblW w:w="0" w:type="auto"/>
        <w:tblLook w:val="01E0" w:firstRow="1" w:lastRow="1" w:firstColumn="1" w:lastColumn="1" w:noHBand="0" w:noVBand="0"/>
      </w:tblPr>
      <w:tblGrid>
        <w:gridCol w:w="4111"/>
        <w:gridCol w:w="4961"/>
      </w:tblGrid>
      <w:tr w:rsidR="00AC3C05" w14:paraId="50EA4004" w14:textId="77777777" w:rsidTr="000C17F9">
        <w:tc>
          <w:tcPr>
            <w:tcW w:w="4111" w:type="dxa"/>
            <w:hideMark/>
          </w:tcPr>
          <w:p w14:paraId="244CB069" w14:textId="77777777" w:rsidR="00AC3C05" w:rsidRDefault="00FF26DF">
            <w:pPr>
              <w:widowControl/>
              <w:autoSpaceDE/>
              <w:autoSpaceDN/>
              <w:jc w:val="both"/>
              <w:rPr>
                <w:rFonts w:eastAsia="Calibri"/>
                <w:b/>
                <w:bCs/>
                <w:i/>
                <w:iCs/>
                <w:color w:val="000000"/>
                <w:sz w:val="24"/>
                <w:szCs w:val="24"/>
              </w:rPr>
            </w:pPr>
            <w:r w:rsidRPr="00330B11">
              <w:rPr>
                <w:sz w:val="24"/>
                <w:szCs w:val="24"/>
              </w:rPr>
              <w:t xml:space="preserve"> </w:t>
            </w:r>
            <w:r>
              <w:rPr>
                <w:rFonts w:eastAsia="Calibri"/>
                <w:b/>
                <w:bCs/>
                <w:i/>
                <w:iCs/>
                <w:color w:val="000000"/>
                <w:sz w:val="24"/>
                <w:szCs w:val="24"/>
              </w:rPr>
              <w:t>Nơi nhận:</w:t>
            </w:r>
          </w:p>
          <w:p w14:paraId="2D187846" w14:textId="77777777" w:rsidR="00AC3C05" w:rsidRDefault="00FF26DF">
            <w:pPr>
              <w:widowControl/>
              <w:autoSpaceDE/>
              <w:autoSpaceDN/>
              <w:jc w:val="both"/>
              <w:rPr>
                <w:rFonts w:eastAsia="Calibri"/>
                <w:bCs/>
                <w:iCs/>
                <w:color w:val="000000"/>
              </w:rPr>
            </w:pPr>
            <w:r>
              <w:rPr>
                <w:rFonts w:eastAsia="Calibri"/>
                <w:bCs/>
                <w:iCs/>
                <w:color w:val="000000"/>
              </w:rPr>
              <w:t>- Như trên;</w:t>
            </w:r>
          </w:p>
          <w:p w14:paraId="1ECADDE3" w14:textId="77777777" w:rsidR="00AC3C05" w:rsidRPr="00330B11" w:rsidRDefault="00FF26DF">
            <w:pPr>
              <w:widowControl/>
              <w:autoSpaceDE/>
              <w:autoSpaceDN/>
              <w:jc w:val="both"/>
              <w:rPr>
                <w:rFonts w:eastAsia="Calibri"/>
                <w:bCs/>
                <w:iCs/>
                <w:color w:val="000000"/>
              </w:rPr>
            </w:pPr>
            <w:r w:rsidRPr="00330B11">
              <w:rPr>
                <w:rFonts w:eastAsia="Calibri"/>
                <w:bCs/>
                <w:iCs/>
                <w:color w:val="000000"/>
              </w:rPr>
              <w:t>- Chủ tịch, các Phó CT UBND xã;</w:t>
            </w:r>
          </w:p>
          <w:p w14:paraId="67AF19BD" w14:textId="77777777" w:rsidR="00AC3C05" w:rsidRPr="00330B11" w:rsidRDefault="00FF26DF">
            <w:pPr>
              <w:widowControl/>
              <w:autoSpaceDE/>
              <w:autoSpaceDN/>
              <w:jc w:val="both"/>
              <w:rPr>
                <w:rFonts w:eastAsia="Calibri"/>
                <w:bCs/>
                <w:iCs/>
                <w:color w:val="000000"/>
              </w:rPr>
            </w:pPr>
            <w:r w:rsidRPr="00330B11">
              <w:rPr>
                <w:rFonts w:eastAsia="Calibri"/>
                <w:bCs/>
                <w:iCs/>
                <w:color w:val="000000"/>
              </w:rPr>
              <w:t>- Các thành viên Ban CĐ Tổng kiểm kê xã;</w:t>
            </w:r>
          </w:p>
          <w:p w14:paraId="437B646A" w14:textId="77777777" w:rsidR="00AC3C05" w:rsidRDefault="00FF26DF">
            <w:pPr>
              <w:widowControl/>
              <w:autoSpaceDE/>
              <w:autoSpaceDN/>
              <w:jc w:val="both"/>
              <w:rPr>
                <w:rFonts w:eastAsia="Calibri"/>
                <w:bCs/>
                <w:iCs/>
                <w:color w:val="000000"/>
                <w:sz w:val="24"/>
                <w:szCs w:val="24"/>
                <w:lang w:val="en-US"/>
              </w:rPr>
            </w:pPr>
            <w:r>
              <w:rPr>
                <w:rFonts w:eastAsia="Calibri"/>
                <w:bCs/>
                <w:iCs/>
                <w:color w:val="000000"/>
                <w:lang w:val="en-US"/>
              </w:rPr>
              <w:t>- Lưu: VT, KT.</w:t>
            </w:r>
          </w:p>
        </w:tc>
        <w:tc>
          <w:tcPr>
            <w:tcW w:w="4961" w:type="dxa"/>
          </w:tcPr>
          <w:p w14:paraId="6FC820E7" w14:textId="77777777" w:rsidR="00AC3C05" w:rsidRPr="000C17F9" w:rsidRDefault="00FF26DF">
            <w:pPr>
              <w:widowControl/>
              <w:autoSpaceDE/>
              <w:autoSpaceDN/>
              <w:jc w:val="center"/>
              <w:rPr>
                <w:rFonts w:eastAsia="Calibri"/>
                <w:b/>
                <w:bCs/>
                <w:color w:val="000000"/>
                <w:sz w:val="26"/>
                <w:szCs w:val="26"/>
                <w:lang w:val="en-US"/>
              </w:rPr>
            </w:pPr>
            <w:r w:rsidRPr="000C17F9">
              <w:rPr>
                <w:rFonts w:eastAsia="Calibri"/>
                <w:b/>
                <w:bCs/>
                <w:color w:val="000000"/>
                <w:sz w:val="26"/>
                <w:szCs w:val="26"/>
                <w:lang w:val="en-US"/>
              </w:rPr>
              <w:t>TM. ỦY BAN NHÂN DÂN</w:t>
            </w:r>
          </w:p>
          <w:p w14:paraId="6BA33B6C" w14:textId="3E10E62D" w:rsidR="00AC3C05" w:rsidRPr="000C17F9" w:rsidRDefault="00A22A69">
            <w:pPr>
              <w:widowControl/>
              <w:autoSpaceDE/>
              <w:autoSpaceDN/>
              <w:jc w:val="center"/>
              <w:rPr>
                <w:rFonts w:eastAsia="Calibri"/>
                <w:b/>
                <w:bCs/>
                <w:color w:val="000000"/>
                <w:sz w:val="26"/>
                <w:szCs w:val="26"/>
                <w:lang w:val="en-US"/>
              </w:rPr>
            </w:pPr>
            <w:r w:rsidRPr="000C17F9">
              <w:rPr>
                <w:rFonts w:eastAsia="Calibri"/>
                <w:b/>
                <w:bCs/>
                <w:color w:val="000000"/>
                <w:sz w:val="26"/>
                <w:szCs w:val="26"/>
                <w:lang w:val="en-US"/>
              </w:rPr>
              <w:t xml:space="preserve">KT. </w:t>
            </w:r>
            <w:r w:rsidR="00FF26DF" w:rsidRPr="000C17F9">
              <w:rPr>
                <w:rFonts w:eastAsia="Calibri"/>
                <w:b/>
                <w:bCs/>
                <w:color w:val="000000"/>
                <w:sz w:val="26"/>
                <w:szCs w:val="26"/>
                <w:lang w:val="en-US"/>
              </w:rPr>
              <w:t>CHỦ TỊCH</w:t>
            </w:r>
          </w:p>
          <w:p w14:paraId="295B1F12" w14:textId="65850C88" w:rsidR="00A22A69" w:rsidRPr="000C17F9" w:rsidRDefault="00A22A69">
            <w:pPr>
              <w:widowControl/>
              <w:autoSpaceDE/>
              <w:autoSpaceDN/>
              <w:jc w:val="center"/>
              <w:rPr>
                <w:rFonts w:eastAsia="Calibri"/>
                <w:b/>
                <w:bCs/>
                <w:color w:val="000000"/>
                <w:sz w:val="26"/>
                <w:szCs w:val="26"/>
                <w:lang w:val="en-US"/>
              </w:rPr>
            </w:pPr>
            <w:r w:rsidRPr="000C17F9">
              <w:rPr>
                <w:rFonts w:eastAsia="Calibri"/>
                <w:b/>
                <w:bCs/>
                <w:color w:val="000000"/>
                <w:sz w:val="26"/>
                <w:szCs w:val="26"/>
                <w:lang w:val="en-US"/>
              </w:rPr>
              <w:t>PHÓ CHỦ TỊCH</w:t>
            </w:r>
          </w:p>
          <w:p w14:paraId="702B81A9" w14:textId="77777777" w:rsidR="00AC3C05" w:rsidRDefault="00AC3C05">
            <w:pPr>
              <w:widowControl/>
              <w:autoSpaceDE/>
              <w:autoSpaceDN/>
              <w:jc w:val="center"/>
              <w:rPr>
                <w:rFonts w:eastAsia="Calibri"/>
                <w:b/>
                <w:bCs/>
                <w:color w:val="000000"/>
                <w:sz w:val="28"/>
                <w:szCs w:val="28"/>
                <w:lang w:val="en-US"/>
              </w:rPr>
            </w:pPr>
          </w:p>
          <w:p w14:paraId="501A3218" w14:textId="77777777" w:rsidR="00AC3C05" w:rsidRDefault="00AC3C05">
            <w:pPr>
              <w:widowControl/>
              <w:autoSpaceDE/>
              <w:autoSpaceDN/>
              <w:jc w:val="both"/>
              <w:rPr>
                <w:rFonts w:eastAsia="Calibri"/>
                <w:b/>
                <w:bCs/>
                <w:color w:val="000000"/>
                <w:sz w:val="28"/>
                <w:szCs w:val="28"/>
                <w:lang w:val="en-US"/>
              </w:rPr>
            </w:pPr>
          </w:p>
          <w:p w14:paraId="1800ACBF" w14:textId="77777777" w:rsidR="00AC3C05" w:rsidRDefault="00AC3C05">
            <w:pPr>
              <w:widowControl/>
              <w:autoSpaceDE/>
              <w:autoSpaceDN/>
              <w:jc w:val="center"/>
              <w:rPr>
                <w:rFonts w:eastAsia="Calibri"/>
                <w:b/>
                <w:bCs/>
                <w:color w:val="000000"/>
                <w:sz w:val="28"/>
                <w:szCs w:val="28"/>
                <w:lang w:val="en-US"/>
              </w:rPr>
            </w:pPr>
          </w:p>
          <w:p w14:paraId="5CE7A668" w14:textId="77777777" w:rsidR="00C34B93" w:rsidRDefault="00C34B93">
            <w:pPr>
              <w:widowControl/>
              <w:autoSpaceDE/>
              <w:autoSpaceDN/>
              <w:jc w:val="center"/>
              <w:rPr>
                <w:rFonts w:eastAsia="Calibri"/>
                <w:b/>
                <w:bCs/>
                <w:color w:val="000000"/>
                <w:sz w:val="28"/>
                <w:szCs w:val="28"/>
                <w:lang w:val="en-US"/>
              </w:rPr>
            </w:pPr>
          </w:p>
          <w:p w14:paraId="6CEFCFAF" w14:textId="77777777" w:rsidR="00AC3C05" w:rsidRDefault="00AC3C05">
            <w:pPr>
              <w:widowControl/>
              <w:autoSpaceDE/>
              <w:autoSpaceDN/>
              <w:jc w:val="center"/>
              <w:rPr>
                <w:rFonts w:eastAsia="Calibri"/>
                <w:b/>
                <w:bCs/>
                <w:color w:val="000000"/>
                <w:sz w:val="28"/>
                <w:szCs w:val="28"/>
                <w:lang w:val="en-US"/>
              </w:rPr>
            </w:pPr>
          </w:p>
          <w:p w14:paraId="46FF6489" w14:textId="77777777" w:rsidR="00AC3C05" w:rsidRDefault="00AC3C05">
            <w:pPr>
              <w:widowControl/>
              <w:autoSpaceDE/>
              <w:autoSpaceDN/>
              <w:jc w:val="center"/>
              <w:rPr>
                <w:rFonts w:eastAsia="Calibri"/>
                <w:b/>
                <w:bCs/>
                <w:color w:val="000000"/>
                <w:sz w:val="28"/>
                <w:szCs w:val="28"/>
                <w:lang w:val="en-US"/>
              </w:rPr>
            </w:pPr>
          </w:p>
          <w:p w14:paraId="4EC0AE44" w14:textId="17E8C6E8" w:rsidR="00AC3C05" w:rsidRDefault="00A22A69">
            <w:pPr>
              <w:widowControl/>
              <w:autoSpaceDE/>
              <w:autoSpaceDN/>
              <w:jc w:val="center"/>
              <w:rPr>
                <w:rFonts w:eastAsia="Calibri"/>
                <w:b/>
                <w:bCs/>
                <w:color w:val="000000"/>
                <w:sz w:val="28"/>
                <w:szCs w:val="28"/>
                <w:lang w:val="en-US"/>
              </w:rPr>
            </w:pPr>
            <w:r>
              <w:rPr>
                <w:rFonts w:eastAsia="Calibri"/>
                <w:b/>
                <w:bCs/>
                <w:color w:val="000000"/>
                <w:sz w:val="28"/>
                <w:szCs w:val="28"/>
                <w:lang w:val="en-US"/>
              </w:rPr>
              <w:t>Trần Tuấn Khoa</w:t>
            </w:r>
          </w:p>
        </w:tc>
      </w:tr>
    </w:tbl>
    <w:p w14:paraId="45A6C713" w14:textId="77777777" w:rsidR="00AC3C05" w:rsidRDefault="00AC3C05" w:rsidP="000C17F9">
      <w:pPr>
        <w:tabs>
          <w:tab w:val="left" w:pos="709"/>
          <w:tab w:val="left" w:pos="993"/>
          <w:tab w:val="left" w:pos="1418"/>
          <w:tab w:val="left" w:pos="8789"/>
        </w:tabs>
        <w:ind w:right="6" w:firstLine="709"/>
        <w:jc w:val="center"/>
        <w:rPr>
          <w:lang w:val="en-US"/>
        </w:rPr>
      </w:pPr>
    </w:p>
    <w:sectPr w:rsidR="00AC3C05" w:rsidSect="00C34B93">
      <w:headerReference w:type="default" r:id="rId8"/>
      <w:pgSz w:w="11907" w:h="16840" w:code="9"/>
      <w:pgMar w:top="1134" w:right="1134" w:bottom="567" w:left="1701" w:header="51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99BD2" w14:textId="77777777" w:rsidR="00FE72E0" w:rsidRDefault="00FE72E0">
      <w:r>
        <w:separator/>
      </w:r>
    </w:p>
  </w:endnote>
  <w:endnote w:type="continuationSeparator" w:id="0">
    <w:p w14:paraId="22C75D93" w14:textId="77777777" w:rsidR="00FE72E0" w:rsidRDefault="00FE7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896B2" w14:textId="77777777" w:rsidR="00FE72E0" w:rsidRDefault="00FE72E0">
      <w:r>
        <w:separator/>
      </w:r>
    </w:p>
  </w:footnote>
  <w:footnote w:type="continuationSeparator" w:id="0">
    <w:p w14:paraId="6B229980" w14:textId="77777777" w:rsidR="00FE72E0" w:rsidRDefault="00FE7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332785"/>
      <w:docPartObj>
        <w:docPartGallery w:val="Page Numbers (Top of Page)"/>
        <w:docPartUnique/>
      </w:docPartObj>
    </w:sdtPr>
    <w:sdtEndPr>
      <w:rPr>
        <w:noProof/>
      </w:rPr>
    </w:sdtEndPr>
    <w:sdtContent>
      <w:p w14:paraId="1924B1B2" w14:textId="65EAC88B" w:rsidR="00AC3C05" w:rsidRPr="00C34B93" w:rsidRDefault="00FF26DF" w:rsidP="00C34B93">
        <w:pPr>
          <w:pStyle w:val="Header"/>
          <w:jc w:val="center"/>
        </w:pPr>
        <w:r>
          <w:fldChar w:fldCharType="begin"/>
        </w:r>
        <w:r>
          <w:instrText xml:space="preserve"> PAGE   \* MERGEFORMAT </w:instrText>
        </w:r>
        <w:r>
          <w:fldChar w:fldCharType="separate"/>
        </w:r>
        <w:r w:rsidR="003B30E5">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1D26"/>
    <w:multiLevelType w:val="hybridMultilevel"/>
    <w:tmpl w:val="9E06E9F8"/>
    <w:lvl w:ilvl="0" w:tplc="45CC167A">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 w15:restartNumberingAfterBreak="0">
    <w:nsid w:val="05663E01"/>
    <w:multiLevelType w:val="hybridMultilevel"/>
    <w:tmpl w:val="C20007E4"/>
    <w:lvl w:ilvl="0" w:tplc="11CC420C">
      <w:numFmt w:val="bullet"/>
      <w:lvlText w:val="-"/>
      <w:lvlJc w:val="left"/>
      <w:pPr>
        <w:ind w:left="3336"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3E70CECA">
      <w:numFmt w:val="bullet"/>
      <w:lvlText w:val="•"/>
      <w:lvlJc w:val="left"/>
      <w:pPr>
        <w:ind w:left="3970" w:hanging="154"/>
      </w:pPr>
      <w:rPr>
        <w:rFonts w:hint="default"/>
        <w:lang w:val="vi" w:eastAsia="en-US" w:bidi="ar-SA"/>
      </w:rPr>
    </w:lvl>
    <w:lvl w:ilvl="2" w:tplc="C7D4986E">
      <w:numFmt w:val="bullet"/>
      <w:lvlText w:val="•"/>
      <w:lvlJc w:val="left"/>
      <w:pPr>
        <w:ind w:left="4601" w:hanging="154"/>
      </w:pPr>
      <w:rPr>
        <w:rFonts w:hint="default"/>
        <w:lang w:val="vi" w:eastAsia="en-US" w:bidi="ar-SA"/>
      </w:rPr>
    </w:lvl>
    <w:lvl w:ilvl="3" w:tplc="244CE4A6">
      <w:numFmt w:val="bullet"/>
      <w:lvlText w:val="•"/>
      <w:lvlJc w:val="left"/>
      <w:pPr>
        <w:ind w:left="5231" w:hanging="154"/>
      </w:pPr>
      <w:rPr>
        <w:rFonts w:hint="default"/>
        <w:lang w:val="vi" w:eastAsia="en-US" w:bidi="ar-SA"/>
      </w:rPr>
    </w:lvl>
    <w:lvl w:ilvl="4" w:tplc="31F87E0C">
      <w:numFmt w:val="bullet"/>
      <w:lvlText w:val="•"/>
      <w:lvlJc w:val="left"/>
      <w:pPr>
        <w:ind w:left="5862" w:hanging="154"/>
      </w:pPr>
      <w:rPr>
        <w:rFonts w:hint="default"/>
        <w:lang w:val="vi" w:eastAsia="en-US" w:bidi="ar-SA"/>
      </w:rPr>
    </w:lvl>
    <w:lvl w:ilvl="5" w:tplc="F2CC189E">
      <w:numFmt w:val="bullet"/>
      <w:lvlText w:val="•"/>
      <w:lvlJc w:val="left"/>
      <w:pPr>
        <w:ind w:left="6493" w:hanging="154"/>
      </w:pPr>
      <w:rPr>
        <w:rFonts w:hint="default"/>
        <w:lang w:val="vi" w:eastAsia="en-US" w:bidi="ar-SA"/>
      </w:rPr>
    </w:lvl>
    <w:lvl w:ilvl="6" w:tplc="D638DA84">
      <w:numFmt w:val="bullet"/>
      <w:lvlText w:val="•"/>
      <w:lvlJc w:val="left"/>
      <w:pPr>
        <w:ind w:left="7123" w:hanging="154"/>
      </w:pPr>
      <w:rPr>
        <w:rFonts w:hint="default"/>
        <w:lang w:val="vi" w:eastAsia="en-US" w:bidi="ar-SA"/>
      </w:rPr>
    </w:lvl>
    <w:lvl w:ilvl="7" w:tplc="9814BE0C">
      <w:numFmt w:val="bullet"/>
      <w:lvlText w:val="•"/>
      <w:lvlJc w:val="left"/>
      <w:pPr>
        <w:ind w:left="7754" w:hanging="154"/>
      </w:pPr>
      <w:rPr>
        <w:rFonts w:hint="default"/>
        <w:lang w:val="vi" w:eastAsia="en-US" w:bidi="ar-SA"/>
      </w:rPr>
    </w:lvl>
    <w:lvl w:ilvl="8" w:tplc="6242ECC6">
      <w:numFmt w:val="bullet"/>
      <w:lvlText w:val="•"/>
      <w:lvlJc w:val="left"/>
      <w:pPr>
        <w:ind w:left="8385" w:hanging="154"/>
      </w:pPr>
      <w:rPr>
        <w:rFonts w:hint="default"/>
        <w:lang w:val="vi" w:eastAsia="en-US" w:bidi="ar-SA"/>
      </w:rPr>
    </w:lvl>
  </w:abstractNum>
  <w:abstractNum w:abstractNumId="2" w15:restartNumberingAfterBreak="0">
    <w:nsid w:val="1BD31F4A"/>
    <w:multiLevelType w:val="hybridMultilevel"/>
    <w:tmpl w:val="EED03F46"/>
    <w:lvl w:ilvl="0" w:tplc="0DE45E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DC1281"/>
    <w:multiLevelType w:val="hybridMultilevel"/>
    <w:tmpl w:val="3FAAB520"/>
    <w:lvl w:ilvl="0" w:tplc="FAC284F8">
      <w:start w:val="1"/>
      <w:numFmt w:val="lowerLetter"/>
      <w:lvlText w:val="%1)"/>
      <w:lvlJc w:val="left"/>
      <w:pPr>
        <w:ind w:left="322" w:hanging="310"/>
      </w:pPr>
      <w:rPr>
        <w:rFonts w:ascii="Times New Roman" w:eastAsia="Times New Roman" w:hAnsi="Times New Roman" w:cs="Times New Roman" w:hint="default"/>
        <w:w w:val="100"/>
        <w:sz w:val="28"/>
        <w:szCs w:val="28"/>
        <w:lang w:val="vi" w:eastAsia="en-US" w:bidi="ar-SA"/>
      </w:rPr>
    </w:lvl>
    <w:lvl w:ilvl="1" w:tplc="B48E223A">
      <w:numFmt w:val="bullet"/>
      <w:lvlText w:val="•"/>
      <w:lvlJc w:val="left"/>
      <w:pPr>
        <w:ind w:left="1304" w:hanging="310"/>
      </w:pPr>
      <w:rPr>
        <w:rFonts w:hint="default"/>
        <w:lang w:val="vi" w:eastAsia="en-US" w:bidi="ar-SA"/>
      </w:rPr>
    </w:lvl>
    <w:lvl w:ilvl="2" w:tplc="532E85BC">
      <w:numFmt w:val="bullet"/>
      <w:lvlText w:val="•"/>
      <w:lvlJc w:val="left"/>
      <w:pPr>
        <w:ind w:left="2289" w:hanging="310"/>
      </w:pPr>
      <w:rPr>
        <w:rFonts w:hint="default"/>
        <w:lang w:val="vi" w:eastAsia="en-US" w:bidi="ar-SA"/>
      </w:rPr>
    </w:lvl>
    <w:lvl w:ilvl="3" w:tplc="F9A49366">
      <w:numFmt w:val="bullet"/>
      <w:lvlText w:val="•"/>
      <w:lvlJc w:val="left"/>
      <w:pPr>
        <w:ind w:left="3273" w:hanging="310"/>
      </w:pPr>
      <w:rPr>
        <w:rFonts w:hint="default"/>
        <w:lang w:val="vi" w:eastAsia="en-US" w:bidi="ar-SA"/>
      </w:rPr>
    </w:lvl>
    <w:lvl w:ilvl="4" w:tplc="48983EB2">
      <w:numFmt w:val="bullet"/>
      <w:lvlText w:val="•"/>
      <w:lvlJc w:val="left"/>
      <w:pPr>
        <w:ind w:left="4258" w:hanging="310"/>
      </w:pPr>
      <w:rPr>
        <w:rFonts w:hint="default"/>
        <w:lang w:val="vi" w:eastAsia="en-US" w:bidi="ar-SA"/>
      </w:rPr>
    </w:lvl>
    <w:lvl w:ilvl="5" w:tplc="B58E89AE">
      <w:numFmt w:val="bullet"/>
      <w:lvlText w:val="•"/>
      <w:lvlJc w:val="left"/>
      <w:pPr>
        <w:ind w:left="5243" w:hanging="310"/>
      </w:pPr>
      <w:rPr>
        <w:rFonts w:hint="default"/>
        <w:lang w:val="vi" w:eastAsia="en-US" w:bidi="ar-SA"/>
      </w:rPr>
    </w:lvl>
    <w:lvl w:ilvl="6" w:tplc="773E1F3A">
      <w:numFmt w:val="bullet"/>
      <w:lvlText w:val="•"/>
      <w:lvlJc w:val="left"/>
      <w:pPr>
        <w:ind w:left="6227" w:hanging="310"/>
      </w:pPr>
      <w:rPr>
        <w:rFonts w:hint="default"/>
        <w:lang w:val="vi" w:eastAsia="en-US" w:bidi="ar-SA"/>
      </w:rPr>
    </w:lvl>
    <w:lvl w:ilvl="7" w:tplc="52C48E20">
      <w:numFmt w:val="bullet"/>
      <w:lvlText w:val="•"/>
      <w:lvlJc w:val="left"/>
      <w:pPr>
        <w:ind w:left="7212" w:hanging="310"/>
      </w:pPr>
      <w:rPr>
        <w:rFonts w:hint="default"/>
        <w:lang w:val="vi" w:eastAsia="en-US" w:bidi="ar-SA"/>
      </w:rPr>
    </w:lvl>
    <w:lvl w:ilvl="8" w:tplc="E758B552">
      <w:numFmt w:val="bullet"/>
      <w:lvlText w:val="•"/>
      <w:lvlJc w:val="left"/>
      <w:pPr>
        <w:ind w:left="8197" w:hanging="310"/>
      </w:pPr>
      <w:rPr>
        <w:rFonts w:hint="default"/>
        <w:lang w:val="vi" w:eastAsia="en-US" w:bidi="ar-SA"/>
      </w:rPr>
    </w:lvl>
  </w:abstractNum>
  <w:abstractNum w:abstractNumId="4" w15:restartNumberingAfterBreak="0">
    <w:nsid w:val="2FC72F4D"/>
    <w:multiLevelType w:val="hybridMultilevel"/>
    <w:tmpl w:val="CEF06622"/>
    <w:lvl w:ilvl="0" w:tplc="AEEE73C0">
      <w:numFmt w:val="bullet"/>
      <w:lvlText w:val="-"/>
      <w:lvlJc w:val="left"/>
      <w:pPr>
        <w:ind w:left="322" w:hanging="173"/>
      </w:pPr>
      <w:rPr>
        <w:rFonts w:ascii="Times New Roman" w:eastAsia="Times New Roman" w:hAnsi="Times New Roman" w:cs="Times New Roman" w:hint="default"/>
        <w:w w:val="100"/>
        <w:sz w:val="28"/>
        <w:szCs w:val="28"/>
        <w:lang w:val="vi" w:eastAsia="en-US" w:bidi="ar-SA"/>
      </w:rPr>
    </w:lvl>
    <w:lvl w:ilvl="1" w:tplc="EDBA9FEA">
      <w:numFmt w:val="bullet"/>
      <w:lvlText w:val="•"/>
      <w:lvlJc w:val="left"/>
      <w:pPr>
        <w:ind w:left="1304" w:hanging="173"/>
      </w:pPr>
      <w:rPr>
        <w:rFonts w:hint="default"/>
        <w:lang w:val="vi" w:eastAsia="en-US" w:bidi="ar-SA"/>
      </w:rPr>
    </w:lvl>
    <w:lvl w:ilvl="2" w:tplc="514E9D0A">
      <w:numFmt w:val="bullet"/>
      <w:lvlText w:val="•"/>
      <w:lvlJc w:val="left"/>
      <w:pPr>
        <w:ind w:left="2289" w:hanging="173"/>
      </w:pPr>
      <w:rPr>
        <w:rFonts w:hint="default"/>
        <w:lang w:val="vi" w:eastAsia="en-US" w:bidi="ar-SA"/>
      </w:rPr>
    </w:lvl>
    <w:lvl w:ilvl="3" w:tplc="F5567326">
      <w:numFmt w:val="bullet"/>
      <w:lvlText w:val="•"/>
      <w:lvlJc w:val="left"/>
      <w:pPr>
        <w:ind w:left="3273" w:hanging="173"/>
      </w:pPr>
      <w:rPr>
        <w:rFonts w:hint="default"/>
        <w:lang w:val="vi" w:eastAsia="en-US" w:bidi="ar-SA"/>
      </w:rPr>
    </w:lvl>
    <w:lvl w:ilvl="4" w:tplc="05E45012">
      <w:numFmt w:val="bullet"/>
      <w:lvlText w:val="•"/>
      <w:lvlJc w:val="left"/>
      <w:pPr>
        <w:ind w:left="4258" w:hanging="173"/>
      </w:pPr>
      <w:rPr>
        <w:rFonts w:hint="default"/>
        <w:lang w:val="vi" w:eastAsia="en-US" w:bidi="ar-SA"/>
      </w:rPr>
    </w:lvl>
    <w:lvl w:ilvl="5" w:tplc="2E90D778">
      <w:numFmt w:val="bullet"/>
      <w:lvlText w:val="•"/>
      <w:lvlJc w:val="left"/>
      <w:pPr>
        <w:ind w:left="5243" w:hanging="173"/>
      </w:pPr>
      <w:rPr>
        <w:rFonts w:hint="default"/>
        <w:lang w:val="vi" w:eastAsia="en-US" w:bidi="ar-SA"/>
      </w:rPr>
    </w:lvl>
    <w:lvl w:ilvl="6" w:tplc="CD2A43C8">
      <w:numFmt w:val="bullet"/>
      <w:lvlText w:val="•"/>
      <w:lvlJc w:val="left"/>
      <w:pPr>
        <w:ind w:left="6227" w:hanging="173"/>
      </w:pPr>
      <w:rPr>
        <w:rFonts w:hint="default"/>
        <w:lang w:val="vi" w:eastAsia="en-US" w:bidi="ar-SA"/>
      </w:rPr>
    </w:lvl>
    <w:lvl w:ilvl="7" w:tplc="9E4AE562">
      <w:numFmt w:val="bullet"/>
      <w:lvlText w:val="•"/>
      <w:lvlJc w:val="left"/>
      <w:pPr>
        <w:ind w:left="7212" w:hanging="173"/>
      </w:pPr>
      <w:rPr>
        <w:rFonts w:hint="default"/>
        <w:lang w:val="vi" w:eastAsia="en-US" w:bidi="ar-SA"/>
      </w:rPr>
    </w:lvl>
    <w:lvl w:ilvl="8" w:tplc="61CAF428">
      <w:numFmt w:val="bullet"/>
      <w:lvlText w:val="•"/>
      <w:lvlJc w:val="left"/>
      <w:pPr>
        <w:ind w:left="8197" w:hanging="173"/>
      </w:pPr>
      <w:rPr>
        <w:rFonts w:hint="default"/>
        <w:lang w:val="vi" w:eastAsia="en-US" w:bidi="ar-SA"/>
      </w:rPr>
    </w:lvl>
  </w:abstractNum>
  <w:abstractNum w:abstractNumId="5" w15:restartNumberingAfterBreak="0">
    <w:nsid w:val="371D0C06"/>
    <w:multiLevelType w:val="hybridMultilevel"/>
    <w:tmpl w:val="C27A682E"/>
    <w:lvl w:ilvl="0" w:tplc="0409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 w15:restartNumberingAfterBreak="0">
    <w:nsid w:val="39727863"/>
    <w:multiLevelType w:val="hybridMultilevel"/>
    <w:tmpl w:val="72B64D24"/>
    <w:lvl w:ilvl="0" w:tplc="D5D4B252">
      <w:start w:val="1"/>
      <w:numFmt w:val="lowerLetter"/>
      <w:lvlText w:val="%1)"/>
      <w:lvlJc w:val="left"/>
      <w:pPr>
        <w:ind w:left="322" w:hanging="308"/>
      </w:pPr>
      <w:rPr>
        <w:rFonts w:ascii="Times New Roman" w:eastAsia="Times New Roman" w:hAnsi="Times New Roman" w:cs="Times New Roman" w:hint="default"/>
        <w:w w:val="100"/>
        <w:sz w:val="28"/>
        <w:szCs w:val="28"/>
        <w:lang w:val="vi" w:eastAsia="en-US" w:bidi="ar-SA"/>
      </w:rPr>
    </w:lvl>
    <w:lvl w:ilvl="1" w:tplc="775EE636">
      <w:numFmt w:val="bullet"/>
      <w:lvlText w:val="•"/>
      <w:lvlJc w:val="left"/>
      <w:pPr>
        <w:ind w:left="1304" w:hanging="308"/>
      </w:pPr>
      <w:rPr>
        <w:rFonts w:hint="default"/>
        <w:lang w:val="vi" w:eastAsia="en-US" w:bidi="ar-SA"/>
      </w:rPr>
    </w:lvl>
    <w:lvl w:ilvl="2" w:tplc="3DFEC03A">
      <w:numFmt w:val="bullet"/>
      <w:lvlText w:val="•"/>
      <w:lvlJc w:val="left"/>
      <w:pPr>
        <w:ind w:left="2289" w:hanging="308"/>
      </w:pPr>
      <w:rPr>
        <w:rFonts w:hint="default"/>
        <w:lang w:val="vi" w:eastAsia="en-US" w:bidi="ar-SA"/>
      </w:rPr>
    </w:lvl>
    <w:lvl w:ilvl="3" w:tplc="2D5CA6AA">
      <w:numFmt w:val="bullet"/>
      <w:lvlText w:val="•"/>
      <w:lvlJc w:val="left"/>
      <w:pPr>
        <w:ind w:left="3273" w:hanging="308"/>
      </w:pPr>
      <w:rPr>
        <w:rFonts w:hint="default"/>
        <w:lang w:val="vi" w:eastAsia="en-US" w:bidi="ar-SA"/>
      </w:rPr>
    </w:lvl>
    <w:lvl w:ilvl="4" w:tplc="73922F70">
      <w:numFmt w:val="bullet"/>
      <w:lvlText w:val="•"/>
      <w:lvlJc w:val="left"/>
      <w:pPr>
        <w:ind w:left="4258" w:hanging="308"/>
      </w:pPr>
      <w:rPr>
        <w:rFonts w:hint="default"/>
        <w:lang w:val="vi" w:eastAsia="en-US" w:bidi="ar-SA"/>
      </w:rPr>
    </w:lvl>
    <w:lvl w:ilvl="5" w:tplc="2BB060FE">
      <w:numFmt w:val="bullet"/>
      <w:lvlText w:val="•"/>
      <w:lvlJc w:val="left"/>
      <w:pPr>
        <w:ind w:left="5243" w:hanging="308"/>
      </w:pPr>
      <w:rPr>
        <w:rFonts w:hint="default"/>
        <w:lang w:val="vi" w:eastAsia="en-US" w:bidi="ar-SA"/>
      </w:rPr>
    </w:lvl>
    <w:lvl w:ilvl="6" w:tplc="65A266BC">
      <w:numFmt w:val="bullet"/>
      <w:lvlText w:val="•"/>
      <w:lvlJc w:val="left"/>
      <w:pPr>
        <w:ind w:left="6227" w:hanging="308"/>
      </w:pPr>
      <w:rPr>
        <w:rFonts w:hint="default"/>
        <w:lang w:val="vi" w:eastAsia="en-US" w:bidi="ar-SA"/>
      </w:rPr>
    </w:lvl>
    <w:lvl w:ilvl="7" w:tplc="9C9ECF7C">
      <w:numFmt w:val="bullet"/>
      <w:lvlText w:val="•"/>
      <w:lvlJc w:val="left"/>
      <w:pPr>
        <w:ind w:left="7212" w:hanging="308"/>
      </w:pPr>
      <w:rPr>
        <w:rFonts w:hint="default"/>
        <w:lang w:val="vi" w:eastAsia="en-US" w:bidi="ar-SA"/>
      </w:rPr>
    </w:lvl>
    <w:lvl w:ilvl="8" w:tplc="6AB29FC8">
      <w:numFmt w:val="bullet"/>
      <w:lvlText w:val="•"/>
      <w:lvlJc w:val="left"/>
      <w:pPr>
        <w:ind w:left="8197" w:hanging="308"/>
      </w:pPr>
      <w:rPr>
        <w:rFonts w:hint="default"/>
        <w:lang w:val="vi" w:eastAsia="en-US" w:bidi="ar-SA"/>
      </w:rPr>
    </w:lvl>
  </w:abstractNum>
  <w:abstractNum w:abstractNumId="7" w15:restartNumberingAfterBreak="0">
    <w:nsid w:val="4A055E77"/>
    <w:multiLevelType w:val="multilevel"/>
    <w:tmpl w:val="7AB04364"/>
    <w:lvl w:ilvl="0">
      <w:start w:val="1"/>
      <w:numFmt w:val="decimal"/>
      <w:lvlText w:val="%1."/>
      <w:lvlJc w:val="left"/>
      <w:pPr>
        <w:ind w:left="322" w:hanging="276"/>
      </w:pPr>
      <w:rPr>
        <w:rFonts w:ascii="Times New Roman" w:eastAsia="Times New Roman" w:hAnsi="Times New Roman" w:cs="Times New Roman" w:hint="default"/>
        <w:b/>
        <w:bCs/>
        <w:spacing w:val="-2"/>
        <w:w w:val="100"/>
        <w:sz w:val="28"/>
        <w:szCs w:val="28"/>
        <w:lang w:val="vi" w:eastAsia="en-US" w:bidi="ar-SA"/>
      </w:rPr>
    </w:lvl>
    <w:lvl w:ilvl="1">
      <w:start w:val="1"/>
      <w:numFmt w:val="decimal"/>
      <w:lvlText w:val="%1.%2."/>
      <w:lvlJc w:val="left"/>
      <w:pPr>
        <w:ind w:left="1534" w:hanging="493"/>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2498" w:hanging="493"/>
      </w:pPr>
      <w:rPr>
        <w:rFonts w:hint="default"/>
        <w:lang w:val="vi" w:eastAsia="en-US" w:bidi="ar-SA"/>
      </w:rPr>
    </w:lvl>
    <w:lvl w:ilvl="3">
      <w:numFmt w:val="bullet"/>
      <w:lvlText w:val="•"/>
      <w:lvlJc w:val="left"/>
      <w:pPr>
        <w:ind w:left="3456" w:hanging="493"/>
      </w:pPr>
      <w:rPr>
        <w:rFonts w:hint="default"/>
        <w:lang w:val="vi" w:eastAsia="en-US" w:bidi="ar-SA"/>
      </w:rPr>
    </w:lvl>
    <w:lvl w:ilvl="4">
      <w:numFmt w:val="bullet"/>
      <w:lvlText w:val="•"/>
      <w:lvlJc w:val="left"/>
      <w:pPr>
        <w:ind w:left="4415" w:hanging="493"/>
      </w:pPr>
      <w:rPr>
        <w:rFonts w:hint="default"/>
        <w:lang w:val="vi" w:eastAsia="en-US" w:bidi="ar-SA"/>
      </w:rPr>
    </w:lvl>
    <w:lvl w:ilvl="5">
      <w:numFmt w:val="bullet"/>
      <w:lvlText w:val="•"/>
      <w:lvlJc w:val="left"/>
      <w:pPr>
        <w:ind w:left="5373" w:hanging="493"/>
      </w:pPr>
      <w:rPr>
        <w:rFonts w:hint="default"/>
        <w:lang w:val="vi" w:eastAsia="en-US" w:bidi="ar-SA"/>
      </w:rPr>
    </w:lvl>
    <w:lvl w:ilvl="6">
      <w:numFmt w:val="bullet"/>
      <w:lvlText w:val="•"/>
      <w:lvlJc w:val="left"/>
      <w:pPr>
        <w:ind w:left="6332" w:hanging="493"/>
      </w:pPr>
      <w:rPr>
        <w:rFonts w:hint="default"/>
        <w:lang w:val="vi" w:eastAsia="en-US" w:bidi="ar-SA"/>
      </w:rPr>
    </w:lvl>
    <w:lvl w:ilvl="7">
      <w:numFmt w:val="bullet"/>
      <w:lvlText w:val="•"/>
      <w:lvlJc w:val="left"/>
      <w:pPr>
        <w:ind w:left="7290" w:hanging="493"/>
      </w:pPr>
      <w:rPr>
        <w:rFonts w:hint="default"/>
        <w:lang w:val="vi" w:eastAsia="en-US" w:bidi="ar-SA"/>
      </w:rPr>
    </w:lvl>
    <w:lvl w:ilvl="8">
      <w:numFmt w:val="bullet"/>
      <w:lvlText w:val="•"/>
      <w:lvlJc w:val="left"/>
      <w:pPr>
        <w:ind w:left="8249" w:hanging="493"/>
      </w:pPr>
      <w:rPr>
        <w:rFonts w:hint="default"/>
        <w:lang w:val="vi" w:eastAsia="en-US" w:bidi="ar-SA"/>
      </w:rPr>
    </w:lvl>
  </w:abstractNum>
  <w:abstractNum w:abstractNumId="8" w15:restartNumberingAfterBreak="0">
    <w:nsid w:val="4FFC29AC"/>
    <w:multiLevelType w:val="hybridMultilevel"/>
    <w:tmpl w:val="E692EB5A"/>
    <w:lvl w:ilvl="0" w:tplc="9A6CC24E">
      <w:start w:val="1"/>
      <w:numFmt w:val="lowerLetter"/>
      <w:lvlText w:val="%1)"/>
      <w:lvlJc w:val="left"/>
      <w:pPr>
        <w:ind w:left="322" w:hanging="289"/>
      </w:pPr>
      <w:rPr>
        <w:rFonts w:ascii="Times New Roman" w:eastAsia="Times New Roman" w:hAnsi="Times New Roman" w:cs="Times New Roman" w:hint="default"/>
        <w:w w:val="100"/>
        <w:sz w:val="28"/>
        <w:szCs w:val="28"/>
        <w:lang w:val="vi" w:eastAsia="en-US" w:bidi="ar-SA"/>
      </w:rPr>
    </w:lvl>
    <w:lvl w:ilvl="1" w:tplc="D38EA6BE">
      <w:numFmt w:val="bullet"/>
      <w:lvlText w:val="•"/>
      <w:lvlJc w:val="left"/>
      <w:pPr>
        <w:ind w:left="1304" w:hanging="289"/>
      </w:pPr>
      <w:rPr>
        <w:rFonts w:hint="default"/>
        <w:lang w:val="vi" w:eastAsia="en-US" w:bidi="ar-SA"/>
      </w:rPr>
    </w:lvl>
    <w:lvl w:ilvl="2" w:tplc="384AC2BC">
      <w:numFmt w:val="bullet"/>
      <w:lvlText w:val="•"/>
      <w:lvlJc w:val="left"/>
      <w:pPr>
        <w:ind w:left="2289" w:hanging="289"/>
      </w:pPr>
      <w:rPr>
        <w:rFonts w:hint="default"/>
        <w:lang w:val="vi" w:eastAsia="en-US" w:bidi="ar-SA"/>
      </w:rPr>
    </w:lvl>
    <w:lvl w:ilvl="3" w:tplc="446C740E">
      <w:numFmt w:val="bullet"/>
      <w:lvlText w:val="•"/>
      <w:lvlJc w:val="left"/>
      <w:pPr>
        <w:ind w:left="3273" w:hanging="289"/>
      </w:pPr>
      <w:rPr>
        <w:rFonts w:hint="default"/>
        <w:lang w:val="vi" w:eastAsia="en-US" w:bidi="ar-SA"/>
      </w:rPr>
    </w:lvl>
    <w:lvl w:ilvl="4" w:tplc="C538B272">
      <w:numFmt w:val="bullet"/>
      <w:lvlText w:val="•"/>
      <w:lvlJc w:val="left"/>
      <w:pPr>
        <w:ind w:left="4258" w:hanging="289"/>
      </w:pPr>
      <w:rPr>
        <w:rFonts w:hint="default"/>
        <w:lang w:val="vi" w:eastAsia="en-US" w:bidi="ar-SA"/>
      </w:rPr>
    </w:lvl>
    <w:lvl w:ilvl="5" w:tplc="6898049C">
      <w:numFmt w:val="bullet"/>
      <w:lvlText w:val="•"/>
      <w:lvlJc w:val="left"/>
      <w:pPr>
        <w:ind w:left="5243" w:hanging="289"/>
      </w:pPr>
      <w:rPr>
        <w:rFonts w:hint="default"/>
        <w:lang w:val="vi" w:eastAsia="en-US" w:bidi="ar-SA"/>
      </w:rPr>
    </w:lvl>
    <w:lvl w:ilvl="6" w:tplc="500E86CA">
      <w:numFmt w:val="bullet"/>
      <w:lvlText w:val="•"/>
      <w:lvlJc w:val="left"/>
      <w:pPr>
        <w:ind w:left="6227" w:hanging="289"/>
      </w:pPr>
      <w:rPr>
        <w:rFonts w:hint="default"/>
        <w:lang w:val="vi" w:eastAsia="en-US" w:bidi="ar-SA"/>
      </w:rPr>
    </w:lvl>
    <w:lvl w:ilvl="7" w:tplc="73F01764">
      <w:numFmt w:val="bullet"/>
      <w:lvlText w:val="•"/>
      <w:lvlJc w:val="left"/>
      <w:pPr>
        <w:ind w:left="7212" w:hanging="289"/>
      </w:pPr>
      <w:rPr>
        <w:rFonts w:hint="default"/>
        <w:lang w:val="vi" w:eastAsia="en-US" w:bidi="ar-SA"/>
      </w:rPr>
    </w:lvl>
    <w:lvl w:ilvl="8" w:tplc="CDB2D9F8">
      <w:numFmt w:val="bullet"/>
      <w:lvlText w:val="•"/>
      <w:lvlJc w:val="left"/>
      <w:pPr>
        <w:ind w:left="8197" w:hanging="289"/>
      </w:pPr>
      <w:rPr>
        <w:rFonts w:hint="default"/>
        <w:lang w:val="vi" w:eastAsia="en-US" w:bidi="ar-SA"/>
      </w:rPr>
    </w:lvl>
  </w:abstractNum>
  <w:abstractNum w:abstractNumId="9" w15:restartNumberingAfterBreak="0">
    <w:nsid w:val="515C7D3F"/>
    <w:multiLevelType w:val="hybridMultilevel"/>
    <w:tmpl w:val="629A1F00"/>
    <w:lvl w:ilvl="0" w:tplc="C4604490">
      <w:numFmt w:val="bullet"/>
      <w:lvlText w:val="-"/>
      <w:lvlJc w:val="left"/>
      <w:pPr>
        <w:ind w:left="6260" w:hanging="164"/>
      </w:pPr>
      <w:rPr>
        <w:rFonts w:ascii="Times New Roman" w:eastAsia="Times New Roman" w:hAnsi="Times New Roman" w:cs="Times New Roman" w:hint="default"/>
        <w:w w:val="100"/>
        <w:sz w:val="28"/>
        <w:szCs w:val="28"/>
        <w:lang w:val="vi" w:eastAsia="en-US" w:bidi="ar-SA"/>
      </w:rPr>
    </w:lvl>
    <w:lvl w:ilvl="1" w:tplc="AB1E4AAA">
      <w:numFmt w:val="bullet"/>
      <w:lvlText w:val="•"/>
      <w:lvlJc w:val="left"/>
      <w:pPr>
        <w:ind w:left="3374" w:hanging="164"/>
      </w:pPr>
      <w:rPr>
        <w:rFonts w:hint="default"/>
        <w:lang w:val="vi" w:eastAsia="en-US" w:bidi="ar-SA"/>
      </w:rPr>
    </w:lvl>
    <w:lvl w:ilvl="2" w:tplc="EBDCD58A">
      <w:numFmt w:val="bullet"/>
      <w:lvlText w:val="•"/>
      <w:lvlJc w:val="left"/>
      <w:pPr>
        <w:ind w:left="4129" w:hanging="164"/>
      </w:pPr>
      <w:rPr>
        <w:rFonts w:hint="default"/>
        <w:lang w:val="vi" w:eastAsia="en-US" w:bidi="ar-SA"/>
      </w:rPr>
    </w:lvl>
    <w:lvl w:ilvl="3" w:tplc="C3147372">
      <w:numFmt w:val="bullet"/>
      <w:lvlText w:val="•"/>
      <w:lvlJc w:val="left"/>
      <w:pPr>
        <w:ind w:left="4883" w:hanging="164"/>
      </w:pPr>
      <w:rPr>
        <w:rFonts w:hint="default"/>
        <w:lang w:val="vi" w:eastAsia="en-US" w:bidi="ar-SA"/>
      </w:rPr>
    </w:lvl>
    <w:lvl w:ilvl="4" w:tplc="491E7B62">
      <w:numFmt w:val="bullet"/>
      <w:lvlText w:val="•"/>
      <w:lvlJc w:val="left"/>
      <w:pPr>
        <w:ind w:left="5638" w:hanging="164"/>
      </w:pPr>
      <w:rPr>
        <w:rFonts w:hint="default"/>
        <w:lang w:val="vi" w:eastAsia="en-US" w:bidi="ar-SA"/>
      </w:rPr>
    </w:lvl>
    <w:lvl w:ilvl="5" w:tplc="E4285318">
      <w:numFmt w:val="bullet"/>
      <w:lvlText w:val="•"/>
      <w:lvlJc w:val="left"/>
      <w:pPr>
        <w:ind w:left="6393" w:hanging="164"/>
      </w:pPr>
      <w:rPr>
        <w:rFonts w:hint="default"/>
        <w:lang w:val="vi" w:eastAsia="en-US" w:bidi="ar-SA"/>
      </w:rPr>
    </w:lvl>
    <w:lvl w:ilvl="6" w:tplc="51244930">
      <w:numFmt w:val="bullet"/>
      <w:lvlText w:val="•"/>
      <w:lvlJc w:val="left"/>
      <w:pPr>
        <w:ind w:left="7147" w:hanging="164"/>
      </w:pPr>
      <w:rPr>
        <w:rFonts w:hint="default"/>
        <w:lang w:val="vi" w:eastAsia="en-US" w:bidi="ar-SA"/>
      </w:rPr>
    </w:lvl>
    <w:lvl w:ilvl="7" w:tplc="4BC2A190">
      <w:numFmt w:val="bullet"/>
      <w:lvlText w:val="•"/>
      <w:lvlJc w:val="left"/>
      <w:pPr>
        <w:ind w:left="7902" w:hanging="164"/>
      </w:pPr>
      <w:rPr>
        <w:rFonts w:hint="default"/>
        <w:lang w:val="vi" w:eastAsia="en-US" w:bidi="ar-SA"/>
      </w:rPr>
    </w:lvl>
    <w:lvl w:ilvl="8" w:tplc="C1F422B6">
      <w:numFmt w:val="bullet"/>
      <w:lvlText w:val="•"/>
      <w:lvlJc w:val="left"/>
      <w:pPr>
        <w:ind w:left="8657" w:hanging="164"/>
      </w:pPr>
      <w:rPr>
        <w:rFonts w:hint="default"/>
        <w:lang w:val="vi" w:eastAsia="en-US" w:bidi="ar-SA"/>
      </w:rPr>
    </w:lvl>
  </w:abstractNum>
  <w:abstractNum w:abstractNumId="10" w15:restartNumberingAfterBreak="0">
    <w:nsid w:val="642072C4"/>
    <w:multiLevelType w:val="multilevel"/>
    <w:tmpl w:val="DB8AFD2A"/>
    <w:lvl w:ilvl="0">
      <w:start w:val="1"/>
      <w:numFmt w:val="decimal"/>
      <w:lvlText w:val="%1."/>
      <w:lvlJc w:val="left"/>
      <w:pPr>
        <w:ind w:left="1069" w:hanging="360"/>
      </w:pPr>
      <w:rPr>
        <w:rFonts w:hint="default"/>
        <w:b/>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16cid:durableId="1011882015">
    <w:abstractNumId w:val="6"/>
  </w:num>
  <w:num w:numId="2" w16cid:durableId="413210773">
    <w:abstractNumId w:val="4"/>
  </w:num>
  <w:num w:numId="3" w16cid:durableId="775713874">
    <w:abstractNumId w:val="3"/>
  </w:num>
  <w:num w:numId="4" w16cid:durableId="1015960283">
    <w:abstractNumId w:val="8"/>
  </w:num>
  <w:num w:numId="5" w16cid:durableId="808597657">
    <w:abstractNumId w:val="7"/>
  </w:num>
  <w:num w:numId="6" w16cid:durableId="703099082">
    <w:abstractNumId w:val="9"/>
  </w:num>
  <w:num w:numId="7" w16cid:durableId="1235319873">
    <w:abstractNumId w:val="5"/>
  </w:num>
  <w:num w:numId="8" w16cid:durableId="1312171293">
    <w:abstractNumId w:val="0"/>
  </w:num>
  <w:num w:numId="9" w16cid:durableId="1092360449">
    <w:abstractNumId w:val="10"/>
  </w:num>
  <w:num w:numId="10" w16cid:durableId="734006707">
    <w:abstractNumId w:val="1"/>
  </w:num>
  <w:num w:numId="11" w16cid:durableId="1884558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C05"/>
    <w:rsid w:val="00070462"/>
    <w:rsid w:val="000C17F9"/>
    <w:rsid w:val="000F4684"/>
    <w:rsid w:val="00121742"/>
    <w:rsid w:val="001A63BD"/>
    <w:rsid w:val="00210BB6"/>
    <w:rsid w:val="00276A6C"/>
    <w:rsid w:val="00330B11"/>
    <w:rsid w:val="00397922"/>
    <w:rsid w:val="003B30E5"/>
    <w:rsid w:val="00410837"/>
    <w:rsid w:val="00424BF1"/>
    <w:rsid w:val="00483BDC"/>
    <w:rsid w:val="00497B8C"/>
    <w:rsid w:val="004A50C4"/>
    <w:rsid w:val="00500298"/>
    <w:rsid w:val="00542D4C"/>
    <w:rsid w:val="00564240"/>
    <w:rsid w:val="005D2F2B"/>
    <w:rsid w:val="006C3893"/>
    <w:rsid w:val="00756FD1"/>
    <w:rsid w:val="007B6274"/>
    <w:rsid w:val="007F21A0"/>
    <w:rsid w:val="007F274A"/>
    <w:rsid w:val="007F3C62"/>
    <w:rsid w:val="007F7CE1"/>
    <w:rsid w:val="00811853"/>
    <w:rsid w:val="008C5CA5"/>
    <w:rsid w:val="008E778C"/>
    <w:rsid w:val="00921BB1"/>
    <w:rsid w:val="00926661"/>
    <w:rsid w:val="00990E82"/>
    <w:rsid w:val="009D28BD"/>
    <w:rsid w:val="009E0F1E"/>
    <w:rsid w:val="00A00C34"/>
    <w:rsid w:val="00A22A69"/>
    <w:rsid w:val="00A77E0A"/>
    <w:rsid w:val="00AC3C05"/>
    <w:rsid w:val="00B24B9E"/>
    <w:rsid w:val="00B37D3D"/>
    <w:rsid w:val="00B81FC7"/>
    <w:rsid w:val="00BE036A"/>
    <w:rsid w:val="00BF122D"/>
    <w:rsid w:val="00C34B93"/>
    <w:rsid w:val="00C87F12"/>
    <w:rsid w:val="00D01BCE"/>
    <w:rsid w:val="00D128B5"/>
    <w:rsid w:val="00E80FAC"/>
    <w:rsid w:val="00EF6553"/>
    <w:rsid w:val="00F35983"/>
    <w:rsid w:val="00F859C8"/>
    <w:rsid w:val="00FE3B5B"/>
    <w:rsid w:val="00FE72E0"/>
    <w:rsid w:val="00FF26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6327A"/>
  <w15:chartTrackingRefBased/>
  <w15:docId w15:val="{31E07E3B-866D-4ECB-B02C-6C657783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pPr>
      <w:spacing w:before="124"/>
      <w:ind w:left="1534" w:hanging="494"/>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rFonts w:ascii="Times New Roman" w:eastAsia="Times New Roman" w:hAnsi="Times New Roman" w:cs="Times New Roman"/>
      <w:b/>
      <w:bCs/>
      <w:sz w:val="28"/>
      <w:szCs w:val="28"/>
      <w:lang w:val="vi"/>
    </w:rPr>
  </w:style>
  <w:style w:type="paragraph" w:styleId="BodyText">
    <w:name w:val="Body Text"/>
    <w:basedOn w:val="Normal"/>
    <w:link w:val="BodyTextChar"/>
    <w:uiPriority w:val="1"/>
    <w:qFormat/>
    <w:pPr>
      <w:ind w:left="322" w:firstLine="719"/>
      <w:jc w:val="both"/>
    </w:pPr>
    <w:rPr>
      <w:sz w:val="28"/>
      <w:szCs w:val="28"/>
    </w:rPr>
  </w:style>
  <w:style w:type="character" w:customStyle="1" w:styleId="BodyTextChar">
    <w:name w:val="Body Text Char"/>
    <w:basedOn w:val="DefaultParagraphFont"/>
    <w:link w:val="BodyText"/>
    <w:uiPriority w:val="1"/>
    <w:rPr>
      <w:rFonts w:ascii="Times New Roman" w:eastAsia="Times New Roman" w:hAnsi="Times New Roman" w:cs="Times New Roman"/>
      <w:sz w:val="28"/>
      <w:szCs w:val="28"/>
      <w:lang w:val="vi"/>
    </w:rPr>
  </w:style>
  <w:style w:type="paragraph" w:styleId="ListParagraph">
    <w:name w:val="List Paragraph"/>
    <w:basedOn w:val="Normal"/>
    <w:uiPriority w:val="1"/>
    <w:qFormat/>
    <w:pPr>
      <w:spacing w:before="119"/>
      <w:ind w:left="322" w:firstLine="719"/>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vi"/>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lang w:val="v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lang w:val="vi"/>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fontstyle01">
    <w:name w:val="fontstyle01"/>
    <w:basedOn w:val="DefaultParagraphFont"/>
    <w:rPr>
      <w:rFonts w:ascii="Times New Roman" w:hAnsi="Times New Roman" w:cs="Times New Roman" w:hint="default"/>
      <w:b/>
      <w:bCs/>
      <w:i w:val="0"/>
      <w:iCs w:val="0"/>
      <w:color w:val="000000"/>
      <w:sz w:val="28"/>
      <w:szCs w:val="28"/>
    </w:rPr>
  </w:style>
  <w:style w:type="paragraph" w:customStyle="1" w:styleId="nd">
    <w:name w:val="nd"/>
    <w:basedOn w:val="Normal"/>
    <w:uiPriority w:val="99"/>
    <w:pPr>
      <w:widowControl/>
      <w:autoSpaceDE/>
      <w:autoSpaceDN/>
      <w:spacing w:before="120" w:line="320" w:lineRule="exact"/>
      <w:ind w:firstLine="567"/>
      <w:jc w:val="both"/>
    </w:pPr>
    <w:rPr>
      <w:rFonts w:eastAsia="MS Mincho"/>
      <w:color w:val="000000"/>
      <w:sz w:val="28"/>
      <w:szCs w:val="28"/>
      <w:lang w:val="vi-VN" w:eastAsia="ja-JP"/>
    </w:rPr>
  </w:style>
  <w:style w:type="character" w:customStyle="1" w:styleId="fontstyle21">
    <w:name w:val="fontstyle21"/>
    <w:basedOn w:val="DefaultParagraphFont"/>
    <w:rPr>
      <w:rFonts w:ascii="Times New Roman" w:hAnsi="Times New Roman" w:cs="Times New Roman" w:hint="default"/>
      <w:b/>
      <w:bCs/>
      <w:i w:val="0"/>
      <w:iCs w:val="0"/>
      <w:color w:val="000000"/>
      <w:sz w:val="28"/>
      <w:szCs w:val="28"/>
    </w:rPr>
  </w:style>
  <w:style w:type="character" w:customStyle="1" w:styleId="fontstyle31">
    <w:name w:val="fontstyle31"/>
    <w:basedOn w:val="DefaultParagraphFont"/>
    <w:rPr>
      <w:rFonts w:ascii="Times New Roman" w:hAnsi="Times New Roman" w:cs="Times New Roman" w:hint="default"/>
      <w:b w:val="0"/>
      <w:bCs w:val="0"/>
      <w:i/>
      <w:iCs/>
      <w:color w:val="000000"/>
      <w:sz w:val="28"/>
      <w:szCs w:val="28"/>
    </w:rPr>
  </w:style>
  <w:style w:type="paragraph" w:styleId="FootnoteText">
    <w:name w:val="footnote text"/>
    <w:basedOn w:val="Normal"/>
    <w:link w:val="FootnoteTextChar"/>
    <w:uiPriority w:val="99"/>
    <w:semiHidden/>
    <w:unhideWhenUsed/>
    <w:rsid w:val="009E0F1E"/>
    <w:rPr>
      <w:sz w:val="20"/>
      <w:szCs w:val="20"/>
    </w:rPr>
  </w:style>
  <w:style w:type="character" w:customStyle="1" w:styleId="FootnoteTextChar">
    <w:name w:val="Footnote Text Char"/>
    <w:basedOn w:val="DefaultParagraphFont"/>
    <w:link w:val="FootnoteText"/>
    <w:uiPriority w:val="99"/>
    <w:semiHidden/>
    <w:rsid w:val="009E0F1E"/>
    <w:rPr>
      <w:rFonts w:ascii="Times New Roman" w:eastAsia="Times New Roman" w:hAnsi="Times New Roman" w:cs="Times New Roman"/>
      <w:sz w:val="20"/>
      <w:szCs w:val="20"/>
      <w:lang w:val="vi"/>
    </w:rPr>
  </w:style>
  <w:style w:type="character" w:styleId="FootnoteReference">
    <w:name w:val="footnote reference"/>
    <w:basedOn w:val="DefaultParagraphFont"/>
    <w:uiPriority w:val="99"/>
    <w:semiHidden/>
    <w:unhideWhenUsed/>
    <w:rsid w:val="009E0F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041283">
      <w:bodyDiv w:val="1"/>
      <w:marLeft w:val="0"/>
      <w:marRight w:val="0"/>
      <w:marTop w:val="0"/>
      <w:marBottom w:val="0"/>
      <w:divBdr>
        <w:top w:val="none" w:sz="0" w:space="0" w:color="auto"/>
        <w:left w:val="none" w:sz="0" w:space="0" w:color="auto"/>
        <w:bottom w:val="none" w:sz="0" w:space="0" w:color="auto"/>
        <w:right w:val="none" w:sz="0" w:space="0" w:color="auto"/>
      </w:divBdr>
    </w:div>
    <w:div w:id="1162771492">
      <w:bodyDiv w:val="1"/>
      <w:marLeft w:val="0"/>
      <w:marRight w:val="0"/>
      <w:marTop w:val="0"/>
      <w:marBottom w:val="0"/>
      <w:divBdr>
        <w:top w:val="none" w:sz="0" w:space="0" w:color="auto"/>
        <w:left w:val="none" w:sz="0" w:space="0" w:color="auto"/>
        <w:bottom w:val="none" w:sz="0" w:space="0" w:color="auto"/>
        <w:right w:val="none" w:sz="0" w:space="0" w:color="auto"/>
      </w:divBdr>
    </w:div>
    <w:div w:id="1211769078">
      <w:bodyDiv w:val="1"/>
      <w:marLeft w:val="0"/>
      <w:marRight w:val="0"/>
      <w:marTop w:val="0"/>
      <w:marBottom w:val="0"/>
      <w:divBdr>
        <w:top w:val="none" w:sz="0" w:space="0" w:color="auto"/>
        <w:left w:val="none" w:sz="0" w:space="0" w:color="auto"/>
        <w:bottom w:val="none" w:sz="0" w:space="0" w:color="auto"/>
        <w:right w:val="none" w:sz="0" w:space="0" w:color="auto"/>
      </w:divBdr>
    </w:div>
    <w:div w:id="1264069747">
      <w:bodyDiv w:val="1"/>
      <w:marLeft w:val="0"/>
      <w:marRight w:val="0"/>
      <w:marTop w:val="0"/>
      <w:marBottom w:val="0"/>
      <w:divBdr>
        <w:top w:val="none" w:sz="0" w:space="0" w:color="auto"/>
        <w:left w:val="none" w:sz="0" w:space="0" w:color="auto"/>
        <w:bottom w:val="none" w:sz="0" w:space="0" w:color="auto"/>
        <w:right w:val="none" w:sz="0" w:space="0" w:color="auto"/>
      </w:divBdr>
    </w:div>
    <w:div w:id="1302730630">
      <w:bodyDiv w:val="1"/>
      <w:marLeft w:val="0"/>
      <w:marRight w:val="0"/>
      <w:marTop w:val="0"/>
      <w:marBottom w:val="0"/>
      <w:divBdr>
        <w:top w:val="none" w:sz="0" w:space="0" w:color="auto"/>
        <w:left w:val="none" w:sz="0" w:space="0" w:color="auto"/>
        <w:bottom w:val="none" w:sz="0" w:space="0" w:color="auto"/>
        <w:right w:val="none" w:sz="0" w:space="0" w:color="auto"/>
      </w:divBdr>
    </w:div>
    <w:div w:id="1800028592">
      <w:bodyDiv w:val="1"/>
      <w:marLeft w:val="0"/>
      <w:marRight w:val="0"/>
      <w:marTop w:val="0"/>
      <w:marBottom w:val="0"/>
      <w:divBdr>
        <w:top w:val="none" w:sz="0" w:space="0" w:color="auto"/>
        <w:left w:val="none" w:sz="0" w:space="0" w:color="auto"/>
        <w:bottom w:val="none" w:sz="0" w:space="0" w:color="auto"/>
        <w:right w:val="none" w:sz="0" w:space="0" w:color="auto"/>
      </w:divBdr>
    </w:div>
    <w:div w:id="1828934431">
      <w:bodyDiv w:val="1"/>
      <w:marLeft w:val="0"/>
      <w:marRight w:val="0"/>
      <w:marTop w:val="0"/>
      <w:marBottom w:val="0"/>
      <w:divBdr>
        <w:top w:val="none" w:sz="0" w:space="0" w:color="auto"/>
        <w:left w:val="none" w:sz="0" w:space="0" w:color="auto"/>
        <w:bottom w:val="none" w:sz="0" w:space="0" w:color="auto"/>
        <w:right w:val="none" w:sz="0" w:space="0" w:color="auto"/>
      </w:divBdr>
    </w:div>
    <w:div w:id="205593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4656C-6EB4-4725-9EB3-3CED3EDF4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Tuấn Khoa Trần</cp:lastModifiedBy>
  <cp:revision>41</cp:revision>
  <cp:lastPrinted>2024-12-10T08:41:00Z</cp:lastPrinted>
  <dcterms:created xsi:type="dcterms:W3CDTF">2026-02-27T06:47:00Z</dcterms:created>
  <dcterms:modified xsi:type="dcterms:W3CDTF">2026-10-21T08:46:00Z</dcterms:modified>
</cp:coreProperties>
</file>