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14" w:type="dxa"/>
        <w:jc w:val="center"/>
        <w:tblLayout w:type="fixed"/>
        <w:tblLook w:val="0000" w:firstRow="0" w:lastRow="0" w:firstColumn="0" w:lastColumn="0" w:noHBand="0" w:noVBand="0"/>
      </w:tblPr>
      <w:tblGrid>
        <w:gridCol w:w="3528"/>
        <w:gridCol w:w="6486"/>
      </w:tblGrid>
      <w:tr>
        <w:trPr>
          <w:jc w:val="center"/>
        </w:trPr>
        <w:tc>
          <w:tcPr>
            <w:tcW w:w="3528" w:type="dxa"/>
          </w:tcPr>
          <w:p>
            <w:pPr>
              <w:pStyle w:val="Heading1"/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  <w:t xml:space="preserve">ỦY BAN NHÂN DÂN </w:t>
            </w:r>
          </w:p>
          <w:p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Arial"/>
                <w:b/>
                <w:sz w:val="26"/>
                <w:szCs w:val="26"/>
              </w:rPr>
            </w:pPr>
            <w:r>
              <w:rPr>
                <w:rFonts w:eastAsia="Arial"/>
                <w:b/>
                <w:sz w:val="26"/>
                <w:szCs w:val="26"/>
              </w:rPr>
              <w:t>XÃ HƯƠNG SƠN</w:t>
            </w:r>
          </w:p>
          <w:p>
            <w:pPr>
              <w:pStyle w:val="Heading1"/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16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6985</wp:posOffset>
                      </wp:positionV>
                      <wp:extent cx="1003300" cy="0"/>
                      <wp:effectExtent l="0" t="0" r="0" b="0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03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2758B0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42.05pt;margin-top:.55pt;width:79pt;height:0;flip:y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XwsvQEAAGADAAAOAAAAZHJzL2Uyb0RvYy54bWysU8Fu2zAMvQ/YPwi6L3ZSdNiMOD2k6y7d&#10;FqDt7owk28JkUSCVOPn7SUqaFtutqA+EKJJPj4/08uYwOrE3xBZ9K+ezWgrjFWrr+1Y+Pd59+iIF&#10;R/AaHHrTyqNhebP6+GE5hcYscECnDYkE4rmZQiuHGENTVawGMwLPMBifgh3SCDG51FeaYEroo6sW&#10;df25mpB0IFSGOd3enoJyVfC7zqj4q+vYROFambjFYqnYbbbVaglNTxAGq8404A0sRrA+PXqBuoUI&#10;Ykf2P6jRKkLGLs4UjhV2nVWm9JC6mdf/dPMwQDCllyQOh4tM/H6w6ud+7TeUqauDfwj3qP6w8Lge&#10;wPemEHg8hjS4eZaqmgI3l5LscNiQ2E4/UKcc2EUsKhw6GkXnbPidCzN46lQciuzHi+zmEIVKl/O6&#10;vrqq03TUc6yCJkPkwkAcvxscRT60kiOB7Ye4Ru/TcJFO8LC/55gJvhTkYo931rkyY+fF1Mqv14vr&#10;wofRWZ2DOY2p364diT3kLSlf6TZFXqcR7rwuYIMB/e18jmDd6Zwed/4sUtYlLyE3W9THDT2Ll8ZY&#10;WJ5XLu/Ja79Uv/wYq78AAAD//wMAUEsDBBQABgAIAAAAIQB5XTA/2QAAAAYBAAAPAAAAZHJzL2Rv&#10;d25yZXYueG1sTI5BT4NAEIXvJv0Pm2nizS4lpBJkaRoTjQdDYtX7lp0CLTuL7Bbov3f0oqeZN+/l&#10;zZdvZ9uJEQffOlKwXkUgkCpnWqoVfLw/3aUgfNBkdOcIFVzRw7ZY3OQ6M26iNxz3oRZcQj7TCpoQ&#10;+kxKXzVotV+5Hom9oxusDiyHWppBT1xuOxlH0UZa3RJ/aHSPjw1W5/3FKvii++tnIsf0VJZh8/zy&#10;WhOWk1K3y3n3ACLgHP7C8IPP6FAw08FdyHjRKUiTNSf5zoPtOIl5OfxqWeTyP37xDQAA//8DAFBL&#10;AQItABQABgAIAAAAIQC2gziS/gAAAOEBAAATAAAAAAAAAAAAAAAAAAAAAABbQ29udGVudF9UeXBl&#10;c10ueG1sUEsBAi0AFAAGAAgAAAAhADj9If/WAAAAlAEAAAsAAAAAAAAAAAAAAAAALwEAAF9yZWxz&#10;Ly5yZWxzUEsBAi0AFAAGAAgAAAAhAKMhfCy9AQAAYAMAAA4AAAAAAAAAAAAAAAAALgIAAGRycy9l&#10;Mm9Eb2MueG1sUEsBAi0AFAAGAAgAAAAhAHldMD/ZAAAABgEAAA8AAAAAAAAAAAAAAAAAFwQAAGRy&#10;cy9kb3ducmV2LnhtbFBLBQYAAAAABAAEAPMAAAAdBQAAAAA=&#10;"/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  <w:t xml:space="preserve">  </w:t>
            </w:r>
          </w:p>
          <w:p>
            <w:pPr>
              <w:pStyle w:val="Heading1"/>
              <w:spacing w:before="120"/>
              <w:rPr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6"/>
                <w:szCs w:val="28"/>
                <w:lang w:val="en-US"/>
              </w:rPr>
              <w:t>Số:        /GM-TH</w:t>
            </w:r>
          </w:p>
        </w:tc>
        <w:tc>
          <w:tcPr>
            <w:tcW w:w="6486" w:type="dxa"/>
          </w:tcPr>
          <w:p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CỘNG HÒA XÃ HỘI CHỦ NGHĨA VIỆT NAM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Đ</w:t>
            </w:r>
            <w:r>
              <w:rPr>
                <w:b/>
              </w:rPr>
              <w:t xml:space="preserve">ộc lập </w:t>
            </w:r>
            <w:r>
              <w:rPr>
                <w:bCs/>
              </w:rPr>
              <w:t>-</w:t>
            </w:r>
            <w:r>
              <w:rPr>
                <w:b/>
              </w:rPr>
              <w:t xml:space="preserve"> Tự do </w:t>
            </w:r>
            <w:r>
              <w:rPr>
                <w:bCs/>
              </w:rPr>
              <w:t>-</w:t>
            </w:r>
            <w:r>
              <w:rPr>
                <w:b/>
              </w:rPr>
              <w:t xml:space="preserve"> Hạnh phúc</w:t>
            </w:r>
          </w:p>
          <w:p>
            <w:pPr>
              <w:jc w:val="center"/>
              <w:rPr>
                <w:b/>
              </w:rPr>
            </w:pPr>
            <w:r>
              <w:rPr>
                <w:i/>
                <w:noProof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969010</wp:posOffset>
                      </wp:positionH>
                      <wp:positionV relativeFrom="paragraph">
                        <wp:posOffset>36830</wp:posOffset>
                      </wp:positionV>
                      <wp:extent cx="2103120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F2988EC" id="Line 2" o:spid="_x0000_s1026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.3pt,2.9pt" to="241.9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YPdrwEAAEgDAAAOAAAAZHJzL2Uyb0RvYy54bWysU8GO2yAQvVfqPyDuDbarrVorzh6yu71s&#10;20i7/YAJYBstZhBDYufvC2ySrtpbVR8QMDOP996M17fLZNlRBzLoOl6vKs60k6iMGzr+8/nhw2fO&#10;KIJTYNHpjp808dvN+3fr2be6wRGt0oElEEft7Ds+xuhbIUiOegJaodcuBXsME8R0DINQAeaEPlnR&#10;VNUnMWNQPqDUROn27jXINwW/77WMP/qedGS244lbLGso6z6vYrOGdgjgRyPPNOAfWExgXHr0CnUH&#10;EdghmL+gJiMDEvZxJXES2PdG6qIhqamrP9Q8jeB10ZLMIX+1if4frPx+3LpdyNTl4p78I8oXYg63&#10;I7hBFwLPJ58aV2erxOypvZbkA/ldYPv5G6qUA4eIxYWlD1OGTPrYUsw+Xc3WS2QyXTZ19bFuUk/k&#10;JSagvRT6QPGrxonlTcetcdkHaOH4SDETgfaSkq8dPhhrSy+tY3PHv9w0N6WA0BqVgzmNwrDf2sCO&#10;kKehfEVVirxNC3hwqoCNGtT9eR/B2Nd9ety6sxlZfx42aveoTrtwMSm1q7A8j1aeh7fnUv37B9j8&#10;AgAA//8DAFBLAwQUAAYACAAAACEA2CQL6NsAAAAHAQAADwAAAGRycy9kb3ducmV2LnhtbEyPwU7D&#10;MBBE70j8g7VIXKrWIaVVFeJUCMiNCwXU6zZekoh4ncZuG/h6ll7gtqMZzb7J16Pr1JGG0Ho2cDNL&#10;QBFX3rZcG3h7LacrUCEiW+w8k4EvCrAuLi9yzKw/8QsdN7FWUsIhQwNNjH2mdagachhmvicW78MP&#10;DqPIodZ2wJOUu06nSbLUDluWDw329NBQ9bk5OAOhfKd9+T2pJsl2XntK94/PT2jM9dV4fwcq0hj/&#10;wvCLL+hQCNPOH9gG1YlepEuJGljIAvFvV3M5dmeti1z/5y9+AAAA//8DAFBLAQItABQABgAIAAAA&#10;IQC2gziS/gAAAOEBAAATAAAAAAAAAAAAAAAAAAAAAABbQ29udGVudF9UeXBlc10ueG1sUEsBAi0A&#10;FAAGAAgAAAAhADj9If/WAAAAlAEAAAsAAAAAAAAAAAAAAAAALwEAAF9yZWxzLy5yZWxzUEsBAi0A&#10;FAAGAAgAAAAhADJpg92vAQAASAMAAA4AAAAAAAAAAAAAAAAALgIAAGRycy9lMm9Eb2MueG1sUEsB&#10;Ai0AFAAGAAgAAAAhANgkC+jbAAAABwEAAA8AAAAAAAAAAAAAAAAACQQAAGRycy9kb3ducmV2Lnht&#10;bFBLBQYAAAAABAAEAPMAAAARBQAAAAA=&#10;"/>
                  </w:pict>
                </mc:Fallback>
              </mc:AlternateContent>
            </w:r>
          </w:p>
          <w:p>
            <w:pPr>
              <w:spacing w:before="120"/>
              <w:jc w:val="center"/>
              <w:rPr>
                <w:b/>
                <w:i/>
                <w:sz w:val="30"/>
              </w:rPr>
            </w:pPr>
            <w:r>
              <w:rPr>
                <w:i/>
              </w:rPr>
              <w:t xml:space="preserve">              Hương Sơn, ngày       tháng 10 n</w:t>
            </w:r>
            <w:r>
              <w:rPr>
                <w:rFonts w:hint="eastAsia"/>
                <w:i/>
              </w:rPr>
              <w:t>ă</w:t>
            </w:r>
            <w:r>
              <w:rPr>
                <w:i/>
              </w:rPr>
              <w:t>m 2026</w:t>
            </w:r>
          </w:p>
          <w:p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Cs w:val="16"/>
              </w:rPr>
              <w:t xml:space="preserve"> </w:t>
            </w:r>
            <w:r>
              <w:rPr>
                <w:i/>
                <w:sz w:val="20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 xml:space="preserve">                                                                       </w:t>
            </w:r>
          </w:p>
        </w:tc>
      </w:tr>
    </w:tbl>
    <w:p>
      <w:pPr>
        <w:pStyle w:val="NormalWeb"/>
        <w:spacing w:before="0" w:beforeAutospacing="0" w:after="0" w:afterAutospacing="0" w:line="360" w:lineRule="exact"/>
        <w:jc w:val="center"/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</w:rPr>
        <w:t>GIẤY MỜI</w:t>
      </w:r>
      <w:r>
        <w:rPr>
          <w:sz w:val="28"/>
          <w:szCs w:val="28"/>
        </w:rPr>
        <w:br/>
      </w:r>
      <w:r>
        <w:rPr>
          <w:rStyle w:val="Strong"/>
          <w:sz w:val="28"/>
          <w:szCs w:val="28"/>
        </w:rPr>
        <w:t>Dự Lễ khánh thành “Thư viện thân thiện” năm 2026</w:t>
      </w:r>
    </w:p>
    <w:p>
      <w:pPr>
        <w:pStyle w:val="NormalWeb"/>
        <w:spacing w:before="0" w:beforeAutospacing="0" w:after="0" w:afterAutospacing="0" w:line="360" w:lineRule="exact"/>
        <w:jc w:val="center"/>
        <w:rPr>
          <w:sz w:val="28"/>
          <w:szCs w:val="28"/>
        </w:rPr>
      </w:pPr>
      <w:r>
        <w:rPr>
          <w:noProof/>
          <w:color w:val="000000"/>
          <w:sz w:val="28"/>
          <w:szCs w:val="1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72517</wp:posOffset>
                </wp:positionV>
                <wp:extent cx="1003300" cy="0"/>
                <wp:effectExtent l="0" t="0" r="0" b="0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3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6" type="#_x0000_t32" style="position:absolute;margin-left:0;margin-top:5.7pt;width:79pt;height:0;flip:y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JJdJAIAAEYEAAAOAAAAZHJzL2Uyb0RvYy54bWysU8GO2jAQvVfqP1i5QxIIFCLCapVAL9su&#10;0m57N7aTWHVsyzYEVPXfO3aAsu2lqsrBjDMzb97MPK8eTp1AR2YsV7KI0nESISaJolw2RfTldTta&#10;RMg6LCkWSrIiOjMbPazfv1v1OmcT1SpBmUEAIm3e6yJqndN5HFvSsg7bsdJMgrNWpsMOrqaJqcE9&#10;oHciniTJPO6VodoowqyFr9XgjNYBv64Zcc91bZlDooiAmwunCefen/F6hfPGYN1ycqGB/4FFh7mE&#10;ojeoCjuMDob/AdVxYpRVtRsT1cWqrjlhoQfoJk1+6+alxZqFXmA4Vt/GZP8fLPl83BnEKewuQhJ3&#10;sKLHg1OhMkozP59e2xzCSrkzvkNyki/6SZFvFklVtlg2LES/njUkpz4jfpPiL1ZDlX3/SVGIwVAg&#10;DOtUmw7VguuvPtGDw0DQKWznfNsOOzlE4GOaJNNpAkskV1+Mcw/hE7Wx7iNTHfJGEVlnMG9aVyop&#10;QQPKDPD4+GSdJ/grwSdLteVCBCkIifoiWs4ms8DHKsGpd/owa5p9KQw6Yi+m8Avdguc+zKiDpAGs&#10;ZZhuLrbDXAw2FBfS40FjQOdiDWr5vkyWm8VmkY2yyXwzypKqGj1uy2w036YfZtW0Kssq/eGppVne&#10;ckqZ9Oyuyk2zv1PG5Q0Nmrtp9zaG+C16mBeQvf4H0mHHfq2DQPaKnnfmunsQawi+PCz/Gu7vYN8/&#10;//VPAAAA//8DAFBLAwQUAAYACAAAACEA77zKQ9gAAAAGAQAADwAAAGRycy9kb3ducmV2LnhtbEyP&#10;wU7DMAyG70i8Q2QkbiwdGqMqTSeEBOKAKjHgnjWmLTROaby2e3s8cRhHf7/1+3O+mX2nRhxiG8jA&#10;cpGAQqqCa6k28P72eJWCimzJ2S4QGjhghE1xfpbbzIWJXnHccq2khGJmDTTMfaZ1rBr0Ni5CjyTZ&#10;Zxi8ZRmHWrvBTlLuO32dJGvtbUtyobE9PjRYfW/33sAP3R4+VnpMv8qS10/PLzVhORlzeTHf34Fi&#10;nPm0DEd9UYdCnHZhTy6qzoA8wkKXK1DH9CYVsPsDusj1f/3iFwAA//8DAFBLAQItABQABgAIAAAA&#10;IQC2gziS/gAAAOEBAAATAAAAAAAAAAAAAAAAAAAAAABbQ29udGVudF9UeXBlc10ueG1sUEsBAi0A&#10;FAAGAAgAAAAhADj9If/WAAAAlAEAAAsAAAAAAAAAAAAAAAAALwEAAF9yZWxzLy5yZWxzUEsBAi0A&#10;FAAGAAgAAAAhAHwEkl0kAgAARgQAAA4AAAAAAAAAAAAAAAAALgIAAGRycy9lMm9Eb2MueG1sUEsB&#10;Ai0AFAAGAAgAAAAhAO+8ykPYAAAABgEAAA8AAAAAAAAAAAAAAAAAfgQAAGRycy9kb3ducmV2Lnht&#10;bFBLBQYAAAAABAAEAPMAAACDBQAAAAA=&#10;">
                <w10:wrap anchorx="margin"/>
              </v:shape>
            </w:pict>
          </mc:Fallback>
        </mc:AlternateConten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Ủy ban nhân dân xã Hương Sơn phối hợp với Tổ chức Zhi Shan Foundation và Trung tâm Công tác xã hội - Giáo dục nghề nghiệp cho người khuyết tật tỉnh Hà Tĩnh tổ chức Lễ khánh thành “Thư viện thân thiện” năm 2026.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1. Thành phần: Trân trọng kính mời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a) Đại biểu tỉnh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lãnh đạo Sở Giáo dục và Đào tạo tỉnh Hà Tĩnh;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lãnh đạo và cán bộ Trung tâm Công tác xã hội - Giáo dục nghề nghiệp cho người khuyết tật tỉnh Hà Tĩnh.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b) Đại biểu Tổ chức Zhi Shan Foundation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Ông Hoàng Trọng Thủy, Trưởng đại diện Tổ chức;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Các cán bộ phụ trách dự án.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c) Đại biểu xã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Thường trực Đảng ủy;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lãnh đạo UBND xã;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lãnh đạo, chuyên viên Phòng Văn hóa - Xã hội;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Trung tâm Dịch vụ tổng hợp xã (dự và đưa tin).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d) Đại biểu các trường học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Ban Giám hiệu và nhân viên thư viện các trường mầm non, tiểu học, trung học cơ sở trên địa bàn xã.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pacing w:val="-6"/>
          <w:sz w:val="28"/>
          <w:szCs w:val="28"/>
        </w:rPr>
      </w:pPr>
      <w:r>
        <w:rPr>
          <w:rStyle w:val="Strong"/>
          <w:spacing w:val="-6"/>
          <w:sz w:val="28"/>
          <w:szCs w:val="28"/>
        </w:rPr>
        <w:t>2. Thời gian:</w:t>
      </w:r>
      <w:r>
        <w:rPr>
          <w:spacing w:val="-6"/>
          <w:sz w:val="28"/>
          <w:szCs w:val="28"/>
        </w:rPr>
        <w:t xml:space="preserve"> 01 buổi, bắt đầu lúc </w:t>
      </w:r>
      <w:r>
        <w:rPr>
          <w:rStyle w:val="Strong"/>
          <w:spacing w:val="-6"/>
          <w:sz w:val="28"/>
          <w:szCs w:val="28"/>
        </w:rPr>
        <w:t>09 giờ 00 phút, ngày 15/10/2026 (thứ Năm).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3. Địa điểm:</w:t>
      </w:r>
      <w:r>
        <w:rPr>
          <w:sz w:val="28"/>
          <w:szCs w:val="28"/>
        </w:rPr>
        <w:t xml:space="preserve"> Nhà đa năng, Trường Tiểu học Hương Sơn (thôn Nam Phố, xã Hương Sơn, tỉnh Hà Tĩnh).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4. Tổ chức thực hiện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Phòng Văn hóa - Xã hội, Văn phòng HĐND - UBND xã phối hợp với Trường Tiểu học Hương Sơn chuẩn bị nội dung và các điều kiện phục vụ buổi lễ.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Trân trọng kính mời các đại biểu tham dự đầy đủ, đúng thời gian và địa điểm nêu trên./.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45"/>
        <w:gridCol w:w="4397"/>
      </w:tblGrid>
      <w:tr>
        <w:tc>
          <w:tcPr>
            <w:tcW w:w="4945" w:type="dxa"/>
          </w:tcPr>
          <w:p>
            <w:pPr>
              <w:spacing w:line="276" w:lineRule="auto"/>
              <w:rPr>
                <w:b/>
                <w:i/>
                <w:sz w:val="24"/>
                <w:lang w:val="es-ES_tradnl"/>
              </w:rPr>
            </w:pPr>
            <w:r>
              <w:rPr>
                <w:b/>
                <w:i/>
                <w:sz w:val="24"/>
                <w:lang w:val="es-ES_tradnl"/>
              </w:rPr>
              <w:t>Nơi nhận:</w:t>
            </w:r>
          </w:p>
          <w:p>
            <w:pPr>
              <w:spacing w:line="276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- Như thành phần mời dự; </w:t>
            </w:r>
          </w:p>
          <w:p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iCs/>
                <w:sz w:val="22"/>
                <w:szCs w:val="22"/>
              </w:rPr>
              <w:t>Lưu VT, VHXH</w:t>
            </w:r>
            <w:r>
              <w:rPr>
                <w:sz w:val="22"/>
                <w:szCs w:val="22"/>
              </w:rPr>
              <w:t>.</w:t>
            </w:r>
          </w:p>
          <w:p>
            <w:pPr>
              <w:tabs>
                <w:tab w:val="left" w:pos="142"/>
              </w:tabs>
              <w:spacing w:line="276" w:lineRule="auto"/>
              <w:jc w:val="both"/>
              <w:rPr>
                <w:i/>
                <w:sz w:val="24"/>
                <w:lang w:val="es-ES_tradnl"/>
              </w:rPr>
            </w:pPr>
          </w:p>
        </w:tc>
        <w:tc>
          <w:tcPr>
            <w:tcW w:w="4397" w:type="dxa"/>
          </w:tcPr>
          <w:p>
            <w:pPr>
              <w:spacing w:line="276" w:lineRule="auto"/>
              <w:jc w:val="center"/>
              <w:rPr>
                <w:b/>
                <w:sz w:val="26"/>
                <w:lang w:val="nl-NL"/>
              </w:rPr>
            </w:pPr>
            <w:r>
              <w:rPr>
                <w:b/>
                <w:sz w:val="26"/>
                <w:lang w:val="nl-NL"/>
              </w:rPr>
              <w:t>TL. CHỦ TỊCH</w:t>
            </w:r>
          </w:p>
          <w:p>
            <w:pPr>
              <w:spacing w:line="276" w:lineRule="auto"/>
              <w:jc w:val="center"/>
              <w:rPr>
                <w:b/>
                <w:sz w:val="26"/>
                <w:lang w:val="nl-NL"/>
              </w:rPr>
            </w:pPr>
            <w:r>
              <w:rPr>
                <w:b/>
                <w:sz w:val="26"/>
                <w:lang w:val="nl-NL"/>
              </w:rPr>
              <w:t>CHÁNH VĂN PHÒNG</w:t>
            </w:r>
          </w:p>
          <w:p>
            <w:pPr>
              <w:spacing w:before="60" w:line="276" w:lineRule="auto"/>
              <w:rPr>
                <w:lang w:val="nl-NL"/>
              </w:rPr>
            </w:pPr>
          </w:p>
          <w:p>
            <w:pPr>
              <w:spacing w:before="60" w:line="276" w:lineRule="auto"/>
              <w:rPr>
                <w:lang w:val="nl-NL"/>
              </w:rPr>
            </w:pPr>
          </w:p>
          <w:p>
            <w:pPr>
              <w:spacing w:before="60" w:line="276" w:lineRule="auto"/>
              <w:rPr>
                <w:lang w:val="nl-NL"/>
              </w:rPr>
            </w:pPr>
            <w:bookmarkStart w:id="0" w:name="_GoBack"/>
            <w:bookmarkEnd w:id="0"/>
          </w:p>
          <w:p>
            <w:pPr>
              <w:spacing w:before="60" w:line="276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Nguyễn Trọng Danh</w:t>
            </w:r>
          </w:p>
        </w:tc>
      </w:tr>
    </w:tbl>
    <w:p>
      <w:pPr>
        <w:ind w:firstLine="709"/>
        <w:jc w:val="both"/>
        <w:rPr>
          <w:i/>
          <w:iCs/>
          <w:sz w:val="12"/>
          <w:szCs w:val="12"/>
        </w:rPr>
      </w:pPr>
    </w:p>
    <w:sectPr>
      <w:headerReference w:type="default" r:id="rId8"/>
      <w:pgSz w:w="11907" w:h="16840" w:code="9"/>
      <w:pgMar w:top="851" w:right="851" w:bottom="851" w:left="1701" w:header="709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4834184"/>
      <w:docPartObj>
        <w:docPartGallery w:val="Page Numbers (Top of Page)"/>
        <w:docPartUnique/>
      </w:docPartObj>
    </w:sdtPr>
    <w:sdtEndPr>
      <w:rPr>
        <w:noProof/>
      </w:rPr>
    </w:sdtEndPr>
    <w:sdtContent>
      <w:p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A8B"/>
    <w:multiLevelType w:val="multilevel"/>
    <w:tmpl w:val="18EE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8E4312"/>
    <w:multiLevelType w:val="multilevel"/>
    <w:tmpl w:val="75640A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D02D7D"/>
    <w:multiLevelType w:val="multilevel"/>
    <w:tmpl w:val="A2B0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2F1BD0"/>
    <w:multiLevelType w:val="multilevel"/>
    <w:tmpl w:val="708E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205720-4D7E-471E-AD36-52FB7E4B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eastAsia="Times New Roman" w:cs="Times New Roman"/>
      <w:color w:val="000000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.VnTimeH" w:hAnsi=".VnTimeH"/>
      <w:b/>
      <w:color w:val="auto"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.VnTimeH" w:eastAsia="Times New Roman" w:hAnsi=".VnTimeH" w:cs="Times New Roman"/>
      <w:b/>
      <w:sz w:val="22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color w:val="000000"/>
      <w:szCs w:val="28"/>
    </w:rPr>
  </w:style>
  <w:style w:type="character" w:customStyle="1" w:styleId="fontstyle01">
    <w:name w:val="fontstyle0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59CA5-A31F-4EC5-B3B2-B815D27E9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2026-10-07T04:34:00Z</dcterms:created>
  <dcterms:modified xsi:type="dcterms:W3CDTF">2026-10-09T04:38:00Z</dcterms:modified>
</cp:coreProperties>
</file>