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14" w:type="pct"/>
        <w:jc w:val="center"/>
        <w:tblLook w:val="0000" w:firstRow="0" w:lastRow="0" w:firstColumn="0" w:lastColumn="0" w:noHBand="0" w:noVBand="0"/>
      </w:tblPr>
      <w:tblGrid>
        <w:gridCol w:w="3119"/>
        <w:gridCol w:w="6159"/>
      </w:tblGrid>
      <w:tr w:rsidR="0091182B" w:rsidRPr="00715E25" w14:paraId="251B0B72" w14:textId="77777777">
        <w:trPr>
          <w:jc w:val="center"/>
        </w:trPr>
        <w:tc>
          <w:tcPr>
            <w:tcW w:w="1681" w:type="pct"/>
          </w:tcPr>
          <w:p w14:paraId="251B0B6E" w14:textId="77777777" w:rsidR="0091182B" w:rsidRPr="00715E25" w:rsidRDefault="00325ACE">
            <w:pPr>
              <w:jc w:val="center"/>
              <w:rPr>
                <w:rFonts w:ascii="Times New Roman" w:hAnsi="Times New Roman"/>
                <w:b/>
                <w:bCs/>
                <w:sz w:val="26"/>
                <w:szCs w:val="26"/>
              </w:rPr>
            </w:pPr>
            <w:r>
              <w:rPr>
                <w:rFonts w:ascii="Times New Roman" w:hAnsi="Times New Roman"/>
                <w:b/>
                <w:bCs/>
                <w:sz w:val="26"/>
                <w:szCs w:val="26"/>
              </w:rPr>
              <w:t>ỦY BAN NHÂN DÂN</w:t>
            </w:r>
          </w:p>
          <w:p w14:paraId="251B0B6F" w14:textId="77777777" w:rsidR="0091182B" w:rsidRPr="00715E25" w:rsidRDefault="00325ACE">
            <w:pPr>
              <w:jc w:val="center"/>
              <w:rPr>
                <w:rFonts w:ascii="Times New Roman" w:hAnsi="Times New Roman"/>
                <w:b/>
                <w:bCs/>
                <w:sz w:val="26"/>
                <w:szCs w:val="26"/>
              </w:rPr>
            </w:pPr>
            <w:r>
              <w:rPr>
                <w:rFonts w:ascii="Times New Roman" w:hAnsi="Times New Roman"/>
                <w:b/>
                <w:bCs/>
                <w:sz w:val="26"/>
                <w:szCs w:val="26"/>
              </w:rPr>
              <w:t>XÃ HƯƠNG SƠN</w:t>
            </w:r>
          </w:p>
        </w:tc>
        <w:tc>
          <w:tcPr>
            <w:tcW w:w="3319" w:type="pct"/>
          </w:tcPr>
          <w:p w14:paraId="251B0B70" w14:textId="77777777" w:rsidR="0091182B" w:rsidRPr="00715E25" w:rsidRDefault="00325ACE">
            <w:pPr>
              <w:jc w:val="center"/>
              <w:rPr>
                <w:rFonts w:ascii="Times New Roman" w:hAnsi="Times New Roman"/>
                <w:b/>
                <w:bCs/>
                <w:sz w:val="26"/>
                <w:szCs w:val="26"/>
              </w:rPr>
            </w:pPr>
            <w:r>
              <w:rPr>
                <w:rFonts w:ascii="Times New Roman" w:hAnsi="Times New Roman"/>
                <w:b/>
                <w:bCs/>
                <w:sz w:val="26"/>
                <w:szCs w:val="26"/>
              </w:rPr>
              <w:t>CỘNG HOÀ XÃ HỘI CHỦ NGHĨA VIỆT NAM</w:t>
            </w:r>
          </w:p>
          <w:p w14:paraId="251B0B71" w14:textId="77777777" w:rsidR="0091182B" w:rsidRPr="00715E25" w:rsidRDefault="00325ACE">
            <w:pPr>
              <w:jc w:val="center"/>
              <w:rPr>
                <w:rFonts w:ascii="Times New Roman" w:hAnsi="Times New Roman"/>
                <w:b/>
                <w:bCs/>
              </w:rPr>
            </w:pPr>
            <w:r>
              <w:rPr>
                <w:rFonts w:ascii="Times New Roman" w:hAnsi="Times New Roman"/>
                <w:noProof/>
                <w:lang w:val="en-US"/>
              </w:rPr>
              <mc:AlternateContent>
                <mc:Choice Requires="wps">
                  <w:drawing>
                    <wp:anchor distT="0" distB="0" distL="114300" distR="114300" simplePos="0" relativeHeight="251662336" behindDoc="0" locked="0" layoutInCell="0" allowOverlap="1" wp14:anchorId="251B0BE9" wp14:editId="251B0BEA">
                      <wp:simplePos x="0" y="0"/>
                      <wp:positionH relativeFrom="column">
                        <wp:posOffset>230505</wp:posOffset>
                      </wp:positionH>
                      <wp:positionV relativeFrom="paragraph">
                        <wp:posOffset>220345</wp:posOffset>
                      </wp:positionV>
                      <wp:extent cx="0" cy="0"/>
                      <wp:effectExtent l="5715" t="12700" r="1333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F10E62"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yGqOFgIAADAEAAAOAAAAZHJzL2Uyb0RvYy54bWysU02P2yAQvVfqf0DcE9v52CZWnFVlJ71s 20jZ/gAC2EbFDAISJ6r63ws4ibLtparqAx5geLx581g9nzuJTtxYAarA2TjFiCsKTKimwN9et6MF RtYRxYgExQt84RY/r9+/W/U65xNoQTJukAdRNu91gVvndJ4klra8I3YMmiu/WYPpiPNT0yTMkN6j dzKZpOlT0oNh2gDl1vrVatjE64hf15y6r3VtuUOywJ6bi6OJ4yGMyXpF8sYQ3Qp6pUH+gUVHhPKX 3qEq4gg6GvEHVCeoAQu1G1PoEqhrQXmswVeTpb9Vs2+J5rEWL47Vd5ns/4OlX047gwQr8BQjRTrf or0zRDStQyUo5QUEg6ZBp17b3KeXamdCpfSs9voF6HeLFJQtUQ2PfF8v2oNk4UTy5kiYWO1vO/Sf gfkccnQQRTvXpguQXg50jr253HvDzw7RYZHeVhOS345oY90nDh0KQYGlUEEwkpPTi3WBAslvKWFZ wVZIGZsuFeoLvJxP5vGABSlY2Axp1jSHUhp0IsE28Yv1+J3HNANHxSJYywnbXGNHhBxif7lUAc8X 4elco8EXP5bpcrPYLGaj2eRpM5qlVTX6uC1no6dt9mFeTauyrLKfgVo2y1vBGFeB3c2j2ezvPHB9 LYO77i69y5C8RY96ebK3fyQduxgaN1jgAOyyM7fuelvG5OsTCr5/nPv48aGvfwEAAP//AwBQSwME FAAGAAgAAAAhAG13XUTZAAAABwEAAA8AAABkcnMvZG93bnJldi54bWxMjsFOwzAQRO9I/IO1SFwq 6tBUBYU4FQJy49IC4rqNt0nUeJ3Gbhv4ehY4wGn1NKPZly9H16kjDaH1bOB6moAirrxtuTbw+lJe 3YIKEdli55kMfFCAZXF+lmNm/YlXdFzHWskIhwwNNDH2mdahashhmPqeWLKtHxxGwaHWdsCTjLtO z5JkoR22LB8a7OmhoWq3PjgDoXyjffk5qSbJe1p7mu0fn5/QmMuL8f4OVKQx/pXhW1/UoRCnjT+w DaozkC5Sacqd34CS/Ic3v6yLXP/3L74AAAD//wMAUEsBAi0AFAAGAAgAAAAhALaDOJL+AAAA4QEA ABMAAAAAAAAAAAAAAAAAAAAAAFtDb250ZW50X1R5cGVzXS54bWxQSwECLQAUAAYACAAAACEAOP0h /9YAAACUAQAACwAAAAAAAAAAAAAAAAAvAQAAX3JlbHMvLnJlbHNQSwECLQAUAAYACAAAACEAU8hq jhYCAAAwBAAADgAAAAAAAAAAAAAAAAAuAgAAZHJzL2Uyb0RvYy54bWxQSwECLQAUAAYACAAAACEA bXddRNkAAAAHAQAADwAAAAAAAAAAAAAAAABwBAAAZHJzL2Rvd25yZXYueG1sUEsFBgAAAAAEAAQA 8wAAAHYFAAAAAA== " o:allowincell="f"/>
                  </w:pict>
                </mc:Fallback>
              </mc:AlternateContent>
            </w:r>
            <w:r>
              <w:rPr>
                <w:rFonts w:ascii="Times New Roman" w:hAnsi="Times New Roman"/>
                <w:b/>
                <w:bCs/>
              </w:rPr>
              <w:t>Độc lập - Tự do - Hạnh phúc</w:t>
            </w:r>
          </w:p>
        </w:tc>
      </w:tr>
      <w:tr w:rsidR="0091182B" w:rsidRPr="00715E25" w14:paraId="251B0B75" w14:textId="77777777">
        <w:trPr>
          <w:jc w:val="center"/>
        </w:trPr>
        <w:tc>
          <w:tcPr>
            <w:tcW w:w="1681" w:type="pct"/>
          </w:tcPr>
          <w:p w14:paraId="251B0B73" w14:textId="77777777" w:rsidR="0091182B" w:rsidRPr="00715E25" w:rsidRDefault="00325ACE">
            <w:pPr>
              <w:jc w:val="center"/>
              <w:rPr>
                <w:rFonts w:ascii="Times New Roman" w:hAnsi="Times New Roman"/>
                <w:b/>
                <w:bCs/>
                <w:sz w:val="20"/>
                <w:szCs w:val="26"/>
              </w:rPr>
            </w:pPr>
            <w:r>
              <w:rPr>
                <w:rFonts w:ascii="Times New Roman" w:hAnsi="Times New Roman"/>
                <w:b/>
                <w:bCs/>
                <w:noProof/>
                <w:sz w:val="20"/>
                <w:szCs w:val="26"/>
                <w:lang w:val="en-US"/>
              </w:rPr>
              <mc:AlternateContent>
                <mc:Choice Requires="wps">
                  <w:drawing>
                    <wp:anchor distT="0" distB="0" distL="114300" distR="114300" simplePos="0" relativeHeight="251663360" behindDoc="0" locked="0" layoutInCell="1" allowOverlap="1" wp14:anchorId="251B0BEB" wp14:editId="251B0BEC">
                      <wp:simplePos x="0" y="0"/>
                      <wp:positionH relativeFrom="column">
                        <wp:posOffset>542925</wp:posOffset>
                      </wp:positionH>
                      <wp:positionV relativeFrom="paragraph">
                        <wp:posOffset>21920</wp:posOffset>
                      </wp:positionV>
                      <wp:extent cx="709295" cy="0"/>
                      <wp:effectExtent l="0" t="0" r="33655" b="19050"/>
                      <wp:wrapNone/>
                      <wp:docPr id="5" name="Straight Connector 5"/>
                      <wp:cNvGraphicFramePr/>
                      <a:graphic xmlns:a="http://schemas.openxmlformats.org/drawingml/2006/main">
                        <a:graphicData uri="http://schemas.microsoft.com/office/word/2010/wordprocessingShape">
                          <wps:wsp>
                            <wps:cNvCnPr/>
                            <wps:spPr>
                              <a:xfrm>
                                <a:off x="0" y="0"/>
                                <a:ext cx="709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5pt,1.75pt" to="98.6pt,1.7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98ZUjtAEAALYDAAAOAAAAZHJzL2Uyb0RvYy54bWysU8GO0zAQvSPxD5bvNGmlBTZquoeu4IKg YtkP8DrjxsL2WGPTtH/P2G2zCBBCiIvjsd97M288Wd8dvRMHoGQx9HK5aKWAoHGwYd/Lxy/vXr2V ImUVBuUwQC9PkOTd5uWL9RQ7WOGIbgASLBJSN8VejjnHrmmSHsGrtMAIgS8NkleZQ9o3A6mJ1b1r Vm37upmQhkioISU+vT9fyk3VNwZ0/mRMgixcL7m2XFeq61NZm81adXtScbT6Uob6hyq8soGTzlL3 KivxjewvUt5qwoQmLzT6Bo2xGqoHdrNsf3LzMKoI1Qs3J8W5Ten/yeqPhx0JO/TyRoqgPD/RQyZl 92MWWwyBG4gkbkqfppg6hm/Dji5Rijsqpo+GfPmyHXGsvT3NvYVjFpoP37S3q1vOoa9XzTMvUsrv Ab0om146G4pr1anDh5Q5F0OvEA5KHefMdZdPDgrYhc9g2AnnWlZ2nSHYOhIHxa8/fF0WF6xVkYVi rHMzqf0z6YItNKhz9bfEGV0zYsgz0duA9Lus+Xgt1ZzxV9dnr8X2Ew6n+g61HTwc1dllkMv0/RhX +vPvtvkOAAD//wMAUEsDBBQABgAIAAAAIQDZoYXi2gAAAAYBAAAPAAAAZHJzL2Rvd25yZXYueG1s TI7BTsMwEETvSPyDtUjcqENQS0njVFUlhLggmsLdjbdOir2ObCcNf4/LBU6j0YxmXrmerGEj+tA5 EnA/y4AhNU51pAV87J/vlsBClKSkcYQCvjHAurq+KmWh3Jl2ONZRszRCoZAC2hj7gvPQtGhlmLke KWVH562MyXrNlZfnNG4Nz7Nswa3sKD20ssdti81XPVgB5tWPn3qrN2F42S3q0/sxf9uPQtzeTJsV sIhT/CvDBT+hQ5WYDm4gFZgRsJzPU1PAQ5JL/PSYAzv8el6V/D9+9QMAAP//AwBQSwECLQAUAAYA CAAAACEAtoM4kv4AAADhAQAAEwAAAAAAAAAAAAAAAAAAAAAAW0NvbnRlbnRfVHlwZXNdLnhtbFBL AQItABQABgAIAAAAIQA4/SH/1gAAAJQBAAALAAAAAAAAAAAAAAAAAC8BAABfcmVscy8ucmVsc1BL AQItABQABgAIAAAAIQA98ZUjtAEAALYDAAAOAAAAAAAAAAAAAAAAAC4CAABkcnMvZTJvRG9jLnht bFBLAQItABQABgAIAAAAIQDZoYXi2gAAAAYBAAAPAAAAAAAAAAAAAAAAAA4EAABkcnMvZG93bnJl di54bWxQSwUGAAAAAAQABADzAAAAFQUAAAAA " strokecolor="black [3200]" strokeweight=".5pt">
                      <v:stroke joinstyle="miter"/>
                    </v:line>
                  </w:pict>
                </mc:Fallback>
              </mc:AlternateContent>
            </w:r>
          </w:p>
        </w:tc>
        <w:tc>
          <w:tcPr>
            <w:tcW w:w="3319" w:type="pct"/>
          </w:tcPr>
          <w:p w14:paraId="251B0B74" w14:textId="77777777" w:rsidR="0091182B" w:rsidRPr="00715E25" w:rsidRDefault="00325ACE">
            <w:pPr>
              <w:jc w:val="center"/>
              <w:rPr>
                <w:rFonts w:ascii="Times New Roman" w:hAnsi="Times New Roman"/>
                <w:b/>
                <w:bCs/>
                <w:sz w:val="20"/>
                <w:szCs w:val="26"/>
              </w:rPr>
            </w:pPr>
            <w:r>
              <w:rPr>
                <w:rFonts w:ascii="Times New Roman" w:hAnsi="Times New Roman"/>
                <w:noProof/>
                <w:sz w:val="20"/>
                <w:lang w:val="en-US"/>
              </w:rPr>
              <mc:AlternateContent>
                <mc:Choice Requires="wps">
                  <w:drawing>
                    <wp:anchor distT="0" distB="0" distL="114300" distR="114300" simplePos="0" relativeHeight="251661312" behindDoc="0" locked="0" layoutInCell="1" allowOverlap="1" wp14:anchorId="251B0BED" wp14:editId="251B0BEE">
                      <wp:simplePos x="0" y="0"/>
                      <wp:positionH relativeFrom="column">
                        <wp:posOffset>812004</wp:posOffset>
                      </wp:positionH>
                      <wp:positionV relativeFrom="paragraph">
                        <wp:posOffset>20955</wp:posOffset>
                      </wp:positionV>
                      <wp:extent cx="216852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2363695"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95pt,1.65pt" to="234.7pt,1.6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4TmYHQIAADYEAAAOAAAAZHJzL2Uyb0RvYy54bWysU02P2yAQvVfqf0Dcs/7YJM1acVaVnfSy bSNl+wMIYBsVAwISJ6r63zuQOMq2l6qqD3hgZh5v3gzL51Mv0ZFbJ7QqcfaQYsQV1UyotsTfXjeT BUbOE8WI1IqX+Mwdfl69f7ccTMFz3WnJuEUAolwxmBJ33psiSRzteE/cgzZcgbPRticetrZNmCUD oPcyydN0ngzaMmM15c7BaX1x4lXEbxpO/demcdwjWWLg5uNq47oPa7JakqK1xHSCXmmQf2DRE6Hg 0htUTTxBByv+gOoFtdrpxj9Q3Se6aQTlsQaoJkt/q2bXEcNjLSCOMzeZ3P+DpV+OW4sEK3GOkSI9 tGjnLRFt51GllQIBtUV50GkwroDwSm1tqJSe1M68aPrdIaWrjqiWR76vZwMgWchI3qSEjTNw2374 rBnEkIPXUbRTY/sACXKgU+zN+dYbfvKIwmGezRezfIYRHX0JKcZEY53/xHWPglFiKVSQjRTk+OJ8 IEKKMSQcK70RUsbWS4WGEs8fZ2lMcFoKFpwhzNl2X0mLjiQMT/xiVeC5D7P6oFgE6zhh66vtiZAX Gy6XKuBBKUDnal2m48dT+rRerBfTyTSfryfTtK4nHzfVdDLfZB9m9WNdVXX2M1DLpkUnGOMqsBsn NZv+3SRc38xlxm6zepMheYse9QKy4z+Sjr0M7bsMwl6z89aOPYbhjMHXhxSm/34P9v1zX/0CAAD/ /wMAUEsDBBQABgAIAAAAIQCM3dgb2gAAAAcBAAAPAAAAZHJzL2Rvd25yZXYueG1sTI7BTsMwEETv SPyDtUjcqJO2aWmIUyGkIC4cKKhnNzZJhL2ObDcOfD0LFzg+zWjmVfvZGjZpHwaHAvJFBkxj69SA nYC31+bmFliIEpU0DrWATx1gX19eVLJULuGLng6xYzSCoZQC+hjHkvPQ9trKsHCjRsrenbcyEvqO Ky8TjVvDl1m24VYOSA+9HPVDr9uPw9kKwDweTUoxTf6reCzyonnKnhshrq/m+ztgUc/xrww/+qQO NTmd3BlVYIZ4ud1RVcBqBYzy9Wa3Bnb6ZV5X/L9//Q0AAP//AwBQSwECLQAUAAYACAAAACEAtoM4 kv4AAADhAQAAEwAAAAAAAAAAAAAAAAAAAAAAW0NvbnRlbnRfVHlwZXNdLnhtbFBLAQItABQABgAI AAAAIQA4/SH/1gAAAJQBAAALAAAAAAAAAAAAAAAAAC8BAABfcmVscy8ucmVsc1BLAQItABQABgAI AAAAIQCk4TmYHQIAADYEAAAOAAAAAAAAAAAAAAAAAC4CAABkcnMvZTJvRG9jLnhtbFBLAQItABQA BgAIAAAAIQCM3dgb2gAAAAcBAAAPAAAAAAAAAAAAAAAAAHcEAABkcnMvZG93bnJldi54bWxQSwUG AAAAAAQABADzAAAAfgUAAAAA " strokeweight=".5pt"/>
                  </w:pict>
                </mc:Fallback>
              </mc:AlternateContent>
            </w:r>
          </w:p>
        </w:tc>
      </w:tr>
      <w:tr w:rsidR="0091182B" w:rsidRPr="00715E25" w14:paraId="251B0B78" w14:textId="77777777">
        <w:trPr>
          <w:jc w:val="center"/>
        </w:trPr>
        <w:tc>
          <w:tcPr>
            <w:tcW w:w="1681" w:type="pct"/>
          </w:tcPr>
          <w:p w14:paraId="251B0B76" w14:textId="5B76142B" w:rsidR="0091182B" w:rsidRPr="00715E25" w:rsidRDefault="00325ACE">
            <w:pPr>
              <w:jc w:val="center"/>
              <w:rPr>
                <w:rFonts w:ascii="Times New Roman" w:hAnsi="Times New Roman"/>
                <w:b/>
                <w:bCs/>
                <w:sz w:val="26"/>
                <w:szCs w:val="26"/>
              </w:rPr>
            </w:pPr>
            <w:r>
              <w:rPr>
                <w:rFonts w:ascii="Times New Roman" w:hAnsi="Times New Roman"/>
                <w:sz w:val="26"/>
              </w:rPr>
              <w:t>Số:        /QĐ-UBND</w:t>
            </w:r>
          </w:p>
        </w:tc>
        <w:tc>
          <w:tcPr>
            <w:tcW w:w="3319" w:type="pct"/>
          </w:tcPr>
          <w:p w14:paraId="251B0B77" w14:textId="770B45D5" w:rsidR="0091182B" w:rsidRPr="00715E25" w:rsidRDefault="00325ACE">
            <w:pPr>
              <w:jc w:val="center"/>
              <w:rPr>
                <w:rFonts w:ascii="Times New Roman" w:hAnsi="Times New Roman"/>
                <w:b/>
                <w:bCs/>
                <w:sz w:val="26"/>
                <w:szCs w:val="26"/>
              </w:rPr>
            </w:pPr>
            <w:r>
              <w:rPr>
                <w:rFonts w:ascii="Times New Roman" w:hAnsi="Times New Roman"/>
                <w:i/>
                <w:iCs/>
              </w:rPr>
              <w:t xml:space="preserve">Hương Sơn, ngày   </w:t>
            </w:r>
            <w:r w:rsidR="00FE6662">
              <w:rPr>
                <w:rFonts w:ascii="Times New Roman" w:hAnsi="Times New Roman"/>
                <w:i/>
                <w:iCs/>
              </w:rPr>
              <w:t xml:space="preserve"> </w:t>
            </w:r>
            <w:r>
              <w:rPr>
                <w:rFonts w:ascii="Times New Roman" w:hAnsi="Times New Roman"/>
                <w:i/>
                <w:iCs/>
              </w:rPr>
              <w:t xml:space="preserve">     tháng 10 năm 2026</w:t>
            </w:r>
          </w:p>
        </w:tc>
      </w:tr>
    </w:tbl>
    <w:p w14:paraId="251B0B79" w14:textId="77777777" w:rsidR="0091182B" w:rsidRPr="00715E25" w:rsidRDefault="0091182B">
      <w:pPr>
        <w:pStyle w:val="Heading3"/>
        <w:rPr>
          <w:rFonts w:ascii="Times New Roman" w:hAnsi="Times New Roman"/>
          <w:szCs w:val="28"/>
        </w:rPr>
      </w:pPr>
    </w:p>
    <w:p w14:paraId="251B0B7A" w14:textId="77777777" w:rsidR="0091182B" w:rsidRPr="00712621" w:rsidRDefault="00325ACE" w:rsidP="00712621">
      <w:pPr>
        <w:pStyle w:val="Heading3"/>
        <w:rPr>
          <w:rFonts w:ascii="Times New Roman" w:hAnsi="Times New Roman"/>
          <w:szCs w:val="28"/>
        </w:rPr>
      </w:pPr>
      <w:r>
        <w:rPr>
          <w:rFonts w:ascii="Times New Roman" w:hAnsi="Times New Roman"/>
          <w:szCs w:val="28"/>
        </w:rPr>
        <w:t>QUYẾT ĐỊNH</w:t>
      </w:r>
    </w:p>
    <w:p w14:paraId="398EB6FA" w14:textId="77777777" w:rsidR="00712621" w:rsidRDefault="00325ACE" w:rsidP="00712621">
      <w:pPr>
        <w:tabs>
          <w:tab w:val="left" w:pos="690"/>
          <w:tab w:val="center" w:pos="4550"/>
        </w:tabs>
        <w:jc w:val="center"/>
        <w:rPr>
          <w:rFonts w:ascii="Times New Roman" w:hAnsi="Times New Roman"/>
          <w:b/>
          <w:szCs w:val="28"/>
        </w:rPr>
      </w:pPr>
      <w:r>
        <w:rPr>
          <w:rFonts w:ascii="Times New Roman" w:hAnsi="Times New Roman"/>
          <w:b/>
          <w:szCs w:val="28"/>
        </w:rPr>
        <w:t>V</w:t>
      </w:r>
      <w:bookmarkStart w:id="0" w:name="_Hlk140500684"/>
      <w:r>
        <w:rPr>
          <w:rFonts w:ascii="Times New Roman" w:hAnsi="Times New Roman"/>
          <w:b/>
          <w:szCs w:val="28"/>
        </w:rPr>
        <w:t>ề việc phê duyệt kế hoạch lựa chọn nhà thầu một số gói thầu tư vấn</w:t>
      </w:r>
    </w:p>
    <w:p w14:paraId="251B0B7B" w14:textId="5A16D8F9" w:rsidR="0091182B" w:rsidRPr="00712621" w:rsidRDefault="00325ACE" w:rsidP="00712621">
      <w:pPr>
        <w:tabs>
          <w:tab w:val="left" w:pos="690"/>
          <w:tab w:val="center" w:pos="4550"/>
        </w:tabs>
        <w:jc w:val="center"/>
        <w:rPr>
          <w:rFonts w:ascii="Times New Roman" w:hAnsi="Times New Roman"/>
          <w:b/>
          <w:bCs/>
          <w:szCs w:val="28"/>
          <w:lang w:val="en-US"/>
        </w:rPr>
      </w:pPr>
      <w:r>
        <w:rPr>
          <w:rFonts w:ascii="Times New Roman" w:hAnsi="Times New Roman"/>
          <w:b/>
          <w:szCs w:val="28"/>
        </w:rPr>
        <w:t>thuộc giai đoạn chuẩn bị đầu tư xây dựng công trình: Lắp đặt hệ thống Camera giám sát an ninh trên các tuyến đường giao thông</w:t>
      </w:r>
    </w:p>
    <w:bookmarkEnd w:id="0"/>
    <w:p w14:paraId="251B0B7C" w14:textId="77777777" w:rsidR="0091182B" w:rsidRPr="00715E25" w:rsidRDefault="00325ACE">
      <w:pPr>
        <w:spacing w:before="120"/>
        <w:ind w:left="-142" w:right="-284" w:firstLine="142"/>
        <w:jc w:val="center"/>
        <w:rPr>
          <w:rFonts w:ascii="Times New Roman" w:hAnsi="Times New Roman"/>
          <w:b/>
          <w:bCs/>
          <w:sz w:val="22"/>
          <w:szCs w:val="28"/>
          <w:lang w:val="en-US"/>
        </w:rPr>
      </w:pPr>
      <w:r>
        <w:rPr>
          <w:rFonts w:ascii="Times New Roman" w:hAnsi="Times New Roman"/>
          <w:b/>
          <w:bCs/>
          <w:noProof/>
          <w:sz w:val="22"/>
          <w:szCs w:val="28"/>
          <w:lang w:val="en-US"/>
        </w:rPr>
        <mc:AlternateContent>
          <mc:Choice Requires="wps">
            <w:drawing>
              <wp:anchor distT="0" distB="0" distL="114300" distR="114300" simplePos="0" relativeHeight="251659264" behindDoc="0" locked="0" layoutInCell="1" allowOverlap="1" wp14:anchorId="251B0BEF" wp14:editId="251B0BF0">
                <wp:simplePos x="0" y="0"/>
                <wp:positionH relativeFrom="column">
                  <wp:posOffset>1858314</wp:posOffset>
                </wp:positionH>
                <wp:positionV relativeFrom="paragraph">
                  <wp:posOffset>50800</wp:posOffset>
                </wp:positionV>
                <wp:extent cx="2173605" cy="0"/>
                <wp:effectExtent l="0" t="0" r="3619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3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0E921C1" id="_x0000_t32" coordsize="21600,21600" o:spt="32" o:oned="t" path="m,l21600,21600e" filled="f">
                <v:path arrowok="t" fillok="f" o:connecttype="none"/>
                <o:lock v:ext="edit" shapetype="t"/>
              </v:shapetype>
              <v:shape id="Straight Arrow Connector 1" o:spid="_x0000_s1026" type="#_x0000_t32" style="position:absolute;margin-left:146.3pt;margin-top:4pt;width:171.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GgIeJgIAAEoEAAAOAAAAZHJzL2Uyb0RvYy54bWysVE2P2jAQvVfqf7B8Z5OwwEJEWK0S6GXb IrH9AcZ2iNXEY9mGgKr+947NR0t7qarm4NjxzPN7M8+ZPx+7lhykdQp0QbOHlBKpOQildwX98rYa TClxnmnBWtCyoCfp6PPi/bt5b3I5hAZaIS1BEO3y3hS08d7kSeJ4IzvmHsBIjZs12I55XNpdIizr Eb1rk2GaTpIerDAWuHQOv1bnTbqI+HUtuf9c10560hYUufk42jhuw5gs5izfWWYaxS802D+w6JjS eOgNqmKekb1Vf0B1iltwUPsHDl0Cda24jBpQTZb+pmbTMCOjFiyOM7cyuf8Hyz8d1pYogb2jRLMO W7Txlqld48mLtdCTErTGMoIlWahWb1yOSaVe26CXH/XGvAL/6oiGsmF6JyPrt5NBqJiR3KWEhTN4 5rb/CAJj2N5DLN2xtl2AxKKQY+zQ6dYhefSE48dh9vQ4SceU8OtewvJrorHOf5DQkTApqLvouAnI 4jHs8Oo8CsHEa0I4VcNKtW20Q6tJX9DZeDiOCQ5aJcJmCHN2ty1bSw4sGCo+oSoIdhdmYa9FBGsk E8vL3DPVnucY3+qAh8KQzmV2dsy3WTpbTpfT0WA0nCwHo7SqBi+rcjSYrLKncfVYlWWVfQ/UslHe KCGkDuyu7s1Gf+eOyz06++7m31sZknv0KBHJXt+RdOxsaObZFlsQp7UN1QhNRsPG4MvlCjfi13WM +vkLWPwAAAD//wMAUEsDBBQABgAIAAAAIQAY+Fnq3AAAAAcBAAAPAAAAZHJzL2Rvd25yZXYueG1s TI9BT8JAFITvJv6HzTPhYmRL1YaWbgkh8eBRIPG6dB9tofu26W5p5df79KLHyUxmvsnXk23FFXvf OFKwmEcgkEpnGqoUHPZvT0sQPmgyunWECr7Qw7q4v8t1ZtxIH3jdhUpwCflMK6hD6DIpfVmj1X7u OiT2Tq63OrDsK2l6PXK5bWUcRYm0uiFeqHWH2xrLy26wCtAPr4tok9rq8H4bHz/j23ns9krNHqbN CkTAKfyF4Qef0aFgpqMbyHjRKojTOOGogiVfYj95fklBHH+1LHL5n7/4BgAA//8DAFBLAQItABQA BgAIAAAAIQC2gziS/gAAAOEBAAATAAAAAAAAAAAAAAAAAAAAAABbQ29udGVudF9UeXBlc10ueG1s UEsBAi0AFAAGAAgAAAAhADj9If/WAAAAlAEAAAsAAAAAAAAAAAAAAAAALwEAAF9yZWxzLy5yZWxz UEsBAi0AFAAGAAgAAAAhAHIaAh4mAgAASgQAAA4AAAAAAAAAAAAAAAAALgIAAGRycy9lMm9Eb2Mu eG1sUEsBAi0AFAAGAAgAAAAhABj4WercAAAABwEAAA8AAAAAAAAAAAAAAAAAgAQAAGRycy9kb3du cmV2LnhtbFBLBQYAAAAABAAEAPMAAACJBQAAAAA= "/>
            </w:pict>
          </mc:Fallback>
        </mc:AlternateContent>
      </w:r>
    </w:p>
    <w:p w14:paraId="251B0B7D" w14:textId="77777777" w:rsidR="0091182B" w:rsidRPr="00715E25" w:rsidRDefault="00325ACE">
      <w:pPr>
        <w:ind w:left="-142" w:right="-284" w:firstLine="142"/>
        <w:jc w:val="center"/>
        <w:rPr>
          <w:rFonts w:ascii="Times New Roman" w:hAnsi="Times New Roman"/>
          <w:b/>
          <w:bCs/>
          <w:szCs w:val="28"/>
          <w:lang w:val="en-US"/>
        </w:rPr>
      </w:pPr>
      <w:r>
        <w:rPr>
          <w:rFonts w:ascii="Times New Roman" w:hAnsi="Times New Roman"/>
          <w:b/>
          <w:bCs/>
          <w:szCs w:val="28"/>
          <w:lang w:val="en-US"/>
        </w:rPr>
        <w:t>ỦY BAN NHÂN DÂN XÃ HƯƠNG SƠN</w:t>
      </w:r>
    </w:p>
    <w:p w14:paraId="251B0B7E" w14:textId="77777777" w:rsidR="0091182B" w:rsidRPr="00715E25" w:rsidRDefault="0091182B">
      <w:pPr>
        <w:spacing w:before="120"/>
        <w:ind w:left="-142" w:right="-284" w:firstLine="142"/>
        <w:jc w:val="center"/>
        <w:rPr>
          <w:rFonts w:ascii="Times New Roman" w:hAnsi="Times New Roman"/>
          <w:b/>
          <w:bCs/>
          <w:sz w:val="14"/>
          <w:szCs w:val="28"/>
          <w:lang w:val="en-US"/>
        </w:rPr>
      </w:pPr>
    </w:p>
    <w:p w14:paraId="0E54699C" w14:textId="77777777" w:rsidR="009B47B0" w:rsidRPr="004F09BA" w:rsidRDefault="009B47B0" w:rsidP="009B47B0">
      <w:pPr>
        <w:spacing w:after="120"/>
        <w:ind w:firstLine="720"/>
        <w:jc w:val="both"/>
        <w:rPr>
          <w:rFonts w:ascii="Times New Roman" w:hAnsi="Times New Roman"/>
          <w:i/>
          <w:iCs/>
          <w:szCs w:val="28"/>
          <w:lang w:val="en-US"/>
        </w:rPr>
      </w:pPr>
      <w:r>
        <w:rPr>
          <w:rFonts w:ascii="Times New Roman" w:hAnsi="Times New Roman"/>
          <w:i/>
          <w:iCs/>
          <w:szCs w:val="28"/>
          <w:lang w:val="en-US"/>
        </w:rPr>
        <w:t>Căn cứ Luật Tổ chức chính quyền địa phương số 72/2025/QH15 ngày 16 tháng 6 năm 2025;</w:t>
      </w:r>
    </w:p>
    <w:p w14:paraId="5764352D" w14:textId="77777777" w:rsidR="009B47B0" w:rsidRPr="004F09BA" w:rsidRDefault="009B47B0" w:rsidP="009B47B0">
      <w:pPr>
        <w:spacing w:after="120"/>
        <w:ind w:firstLine="720"/>
        <w:jc w:val="both"/>
        <w:rPr>
          <w:rFonts w:ascii="Times New Roman" w:hAnsi="Times New Roman"/>
          <w:i/>
          <w:iCs/>
          <w:szCs w:val="28"/>
          <w:lang w:val="en-US"/>
        </w:rPr>
      </w:pPr>
      <w:r>
        <w:rPr>
          <w:rFonts w:ascii="Times New Roman" w:hAnsi="Times New Roman"/>
          <w:i/>
          <w:iCs/>
          <w:szCs w:val="28"/>
          <w:lang w:val="en-US"/>
        </w:rPr>
        <w:t>Căn cứ Luật Xây dựng số 135/2025/QH15 ngày 10 tháng 12 năm 2025;</w:t>
      </w:r>
    </w:p>
    <w:p w14:paraId="5EBE15E6" w14:textId="77777777" w:rsidR="009B47B0" w:rsidRPr="004F09BA" w:rsidRDefault="009B47B0" w:rsidP="009B47B0">
      <w:pPr>
        <w:spacing w:after="120"/>
        <w:ind w:firstLine="720"/>
        <w:jc w:val="both"/>
        <w:rPr>
          <w:rFonts w:ascii="Times New Roman" w:hAnsi="Times New Roman"/>
          <w:i/>
          <w:iCs/>
          <w:szCs w:val="28"/>
          <w:lang w:val="en-US"/>
        </w:rPr>
      </w:pPr>
      <w:r>
        <w:rPr>
          <w:rFonts w:ascii="Times New Roman" w:hAnsi="Times New Roman"/>
          <w:i/>
          <w:iCs/>
          <w:szCs w:val="28"/>
          <w:lang w:val="en-US"/>
        </w:rPr>
        <w:t>Căn cứ Luật Đầu tư công số 58/2024/QH15 ngày 29 tháng 11 năm 2024; Luật Chuyển đổi số số 148/2025/QH15 ngày 11 tháng 12 năm 2025;</w:t>
      </w:r>
    </w:p>
    <w:p w14:paraId="2594B000" w14:textId="3FD35EBC" w:rsidR="00C74247" w:rsidRPr="004F09BA" w:rsidRDefault="00C74247" w:rsidP="00C74247">
      <w:pPr>
        <w:pStyle w:val="BodyText"/>
        <w:tabs>
          <w:tab w:val="left" w:pos="763"/>
        </w:tabs>
        <w:ind w:firstLine="720"/>
        <w:jc w:val="both"/>
        <w:rPr>
          <w:rFonts w:ascii="Times New Roman" w:hAnsi="Times New Roman" w:cs="Arial"/>
          <w:i/>
          <w:iCs/>
          <w:color w:val="auto"/>
          <w:szCs w:val="28"/>
          <w:lang w:val="vi-VN"/>
        </w:rPr>
      </w:pPr>
      <w:r>
        <w:rPr>
          <w:rFonts w:ascii="Times New Roman" w:hAnsi="Times New Roman" w:cs="Arial"/>
          <w:i/>
          <w:iCs/>
          <w:color w:val="auto"/>
          <w:szCs w:val="28"/>
          <w:lang w:val="vi-VN"/>
        </w:rPr>
        <w:t>Căn cứ Luật Đấu thầu số 22/2023/QH15 ngày 23 tháng 6 năm 2023, được sửa đổi, bổ sung tại Luật số 57/2024/QH15 và Luật số 90/2025/QH15;</w:t>
      </w:r>
      <w:r>
        <w:rPr>
          <w:rFonts w:ascii="Times New Roman" w:hAnsi="Times New Roman" w:cs="Arial"/>
          <w:i/>
          <w:iCs/>
          <w:color w:val="auto"/>
          <w:szCs w:val="28"/>
          <w:highlight w:val="yellow"/>
          <w:lang w:val="vi-VN"/>
        </w:rPr>
        <w:t xml:space="preserve"> </w:t>
      </w:r>
    </w:p>
    <w:p w14:paraId="3D5B0893" w14:textId="7AB76F69" w:rsidR="009B47B0" w:rsidRPr="004F09BA" w:rsidRDefault="00C74247" w:rsidP="00FE2FAA">
      <w:pPr>
        <w:spacing w:after="80"/>
        <w:ind w:firstLine="567"/>
        <w:jc w:val="both"/>
        <w:rPr>
          <w:rFonts w:ascii="Times New Roman" w:hAnsi="Times New Roman" w:cs="Arial"/>
          <w:i/>
          <w:iCs/>
          <w:szCs w:val="28"/>
          <w:lang w:val="vi-VN"/>
        </w:rPr>
      </w:pPr>
      <w:r>
        <w:rPr>
          <w:rFonts w:ascii="Times New Roman" w:hAnsi="Times New Roman" w:cs="Arial"/>
          <w:i/>
          <w:iCs/>
          <w:szCs w:val="28"/>
          <w:lang w:val="vi-VN"/>
        </w:rPr>
        <w:t>Căn cứ các Nghị định của Chính phủ: số 214/2025/NĐ-CP ngày 04</w:t>
      </w:r>
      <w:r w:rsidR="00FE2FAA" w:rsidRPr="00FE6662">
        <w:rPr>
          <w:rFonts w:ascii="Times New Roman" w:hAnsi="Times New Roman" w:cs="Arial"/>
          <w:i/>
          <w:iCs/>
          <w:szCs w:val="28"/>
          <w:lang w:val="vi-VN"/>
        </w:rPr>
        <w:t xml:space="preserve"> tháng </w:t>
      </w:r>
      <w:r>
        <w:rPr>
          <w:rFonts w:ascii="Times New Roman" w:hAnsi="Times New Roman" w:cs="Arial"/>
          <w:i/>
          <w:iCs/>
          <w:szCs w:val="28"/>
          <w:lang w:val="vi-VN"/>
        </w:rPr>
        <w:t>8</w:t>
      </w:r>
      <w:r w:rsidR="00FE2FAA" w:rsidRPr="00FE6662">
        <w:rPr>
          <w:rFonts w:ascii="Times New Roman" w:hAnsi="Times New Roman" w:cs="Arial"/>
          <w:i/>
          <w:iCs/>
          <w:szCs w:val="28"/>
          <w:lang w:val="vi-VN"/>
        </w:rPr>
        <w:t xml:space="preserve"> năm </w:t>
      </w:r>
      <w:r>
        <w:rPr>
          <w:rFonts w:ascii="Times New Roman" w:hAnsi="Times New Roman" w:cs="Arial"/>
          <w:i/>
          <w:iCs/>
          <w:szCs w:val="28"/>
          <w:lang w:val="vi-VN"/>
        </w:rPr>
        <w:t>2025 quy định chi tiết một số điều và biện pháp thi hành Luật Đấu thầu về lựa chọn nhà thầu;</w:t>
      </w:r>
      <w:r w:rsidR="00FE2FAA" w:rsidRPr="00FE6662">
        <w:rPr>
          <w:lang w:val="vi-VN"/>
        </w:rPr>
        <w:t xml:space="preserve"> </w:t>
      </w:r>
      <w:r w:rsidR="00FE2FAA" w:rsidRPr="00FE6662">
        <w:rPr>
          <w:rFonts w:ascii="Times New Roman" w:hAnsi="Times New Roman"/>
          <w:i/>
          <w:lang w:val="vi-VN"/>
        </w:rPr>
        <w:t>số 349/2026/NĐ-CP ngày 09 tháng 9 năm 2026 sửa đổi, bổ sung một số điều của các Nghị định quy định chi tiết một số điều và biện pháp thi hành Luật Đấu thầu về lựa chọn nhà thầu;</w:t>
      </w:r>
      <w:r>
        <w:rPr>
          <w:rFonts w:ascii="Times New Roman" w:hAnsi="Times New Roman" w:cs="Arial"/>
          <w:i/>
          <w:iCs/>
          <w:szCs w:val="28"/>
          <w:lang w:val="vi-VN"/>
        </w:rPr>
        <w:t xml:space="preserve"> </w:t>
      </w:r>
      <w:r w:rsidRPr="00FE6662">
        <w:rPr>
          <w:rFonts w:ascii="Times New Roman" w:hAnsi="Times New Roman"/>
          <w:i/>
          <w:iCs/>
          <w:szCs w:val="28"/>
          <w:lang w:val="vi-VN"/>
        </w:rPr>
        <w:t>số 206/2026/NĐ-CP ngày 15 tháng 6 năm 2026 quy định chi tiết về quản lý chi phí đầu tư xây dựng; Nghị định số 217/2026/NĐ-CP ngày 19 tháng 6 năm 2026 quy định chi tiết một số điều của Luật Xây dựng về quản lý hoạt động xây dựng;</w:t>
      </w:r>
      <w:r>
        <w:rPr>
          <w:rFonts w:ascii="Times New Roman" w:hAnsi="Times New Roman" w:cs="Arial"/>
          <w:i/>
          <w:iCs/>
          <w:szCs w:val="28"/>
          <w:lang w:val="vi-VN"/>
        </w:rPr>
        <w:t xml:space="preserve"> số 224/2026/NĐ-CP ngày 24 tháng 6 năm 2026 quy định chi tiết một số điều và biện pháp thi hành Luật Chuyển đổi số;</w:t>
      </w:r>
    </w:p>
    <w:p w14:paraId="7E7C8D80" w14:textId="2248789F" w:rsidR="009B47B0" w:rsidRPr="00FE6662" w:rsidRDefault="009B47B0" w:rsidP="009B47B0">
      <w:pPr>
        <w:spacing w:after="120"/>
        <w:ind w:firstLine="720"/>
        <w:jc w:val="both"/>
        <w:rPr>
          <w:rFonts w:ascii="Times New Roman" w:hAnsi="Times New Roman"/>
          <w:i/>
          <w:iCs/>
          <w:szCs w:val="28"/>
          <w:lang w:val="vi-VN"/>
        </w:rPr>
      </w:pPr>
      <w:r w:rsidRPr="00FE6662">
        <w:rPr>
          <w:rFonts w:ascii="Times New Roman" w:hAnsi="Times New Roman"/>
          <w:i/>
          <w:iCs/>
          <w:szCs w:val="28"/>
          <w:lang w:val="vi-VN"/>
        </w:rPr>
        <w:t>Căn cứ các Thông tư của Bộ trưởng Bộ Xây dựng: Thông tư số 36/2026/TT-BXD ngày 26 tháng 6 năm 2026 hướng dẫn một số nội dung, phương pháp xác định và quản lý chi phí đầu tư xây dựng; Thông tư số 37/2026/TT-BXD ngày 26 tháng 6 năm 2026 hướng dẫn phương pháp xác định định mức dự toán và các chỉ tiêu kinh tế kỹ thuật; Thông tư số 38/2026/TT-BXD ngày 26 tháng 6 năm 2026 ban hành định mức xây dựng;</w:t>
      </w:r>
    </w:p>
    <w:p w14:paraId="6864B815" w14:textId="77777777" w:rsidR="009B47B0" w:rsidRPr="00FE6662" w:rsidRDefault="009B47B0" w:rsidP="009B47B0">
      <w:pPr>
        <w:spacing w:after="120"/>
        <w:ind w:firstLine="720"/>
        <w:jc w:val="both"/>
        <w:rPr>
          <w:rFonts w:ascii="Times New Roman" w:hAnsi="Times New Roman"/>
          <w:i/>
          <w:iCs/>
          <w:szCs w:val="28"/>
          <w:lang w:val="vi-VN"/>
        </w:rPr>
      </w:pPr>
      <w:r w:rsidRPr="00FE6662">
        <w:rPr>
          <w:rFonts w:ascii="Times New Roman" w:hAnsi="Times New Roman"/>
          <w:i/>
          <w:iCs/>
          <w:szCs w:val="28"/>
          <w:lang w:val="vi-VN"/>
        </w:rPr>
        <w:t>Căn cứ Thông tư số 39/2026/TT-BKHCN ngày 01 tháng 7 năm 2026 của Bộ trưởng Bộ Khoa học và Công nghệ quy định lập và quản lý chi phí trong hoạt động đầu tư, mua sắm, thuê dịch vụ cho chuyển đổi số sử dụng ngân sách nhà nước;</w:t>
      </w:r>
    </w:p>
    <w:p w14:paraId="3A969940" w14:textId="77777777" w:rsidR="009B47B0" w:rsidRPr="004F09BA" w:rsidRDefault="009B47B0" w:rsidP="009B47B0">
      <w:pPr>
        <w:spacing w:after="120"/>
        <w:ind w:firstLine="720"/>
        <w:jc w:val="both"/>
        <w:rPr>
          <w:rFonts w:ascii="Times New Roman" w:hAnsi="Times New Roman"/>
          <w:i/>
          <w:iCs/>
          <w:szCs w:val="28"/>
          <w:lang w:val="nl-NL"/>
        </w:rPr>
      </w:pPr>
      <w:r>
        <w:rPr>
          <w:rFonts w:ascii="Times New Roman" w:hAnsi="Times New Roman"/>
          <w:i/>
          <w:iCs/>
          <w:szCs w:val="28"/>
          <w:lang w:val="nl-NL"/>
        </w:rPr>
        <w:t xml:space="preserve">Căn cứ Thông tư số 79/2025/TT-BTC ngày 04/8/2025 của Bộ trưởng Bộ Tài chính hướng dẫn việc cung cấp, đăng tải thông tin về đấu thầu và mẫu hồ sơ đấu thầu trên Hệ thống mạng đấu thầu quốc gia; Thông tư số 80/2025/TT-BTC </w:t>
      </w:r>
      <w:r>
        <w:rPr>
          <w:rFonts w:ascii="Times New Roman" w:hAnsi="Times New Roman"/>
          <w:i/>
          <w:iCs/>
          <w:szCs w:val="28"/>
          <w:lang w:val="nl-NL"/>
        </w:rPr>
        <w:lastRenderedPageBreak/>
        <w:t>ngày 08/8/2025 của Bộ trưởng Bộ Tài chính quy định chi tiết mẫu hồ sơ yêu cầu, báo cáo đánh giá, báo cáo thẩm định, kiểm tra, báo cáo tình hình thực hiện hoạt động đấu thầu;</w:t>
      </w:r>
    </w:p>
    <w:p w14:paraId="3498AA3E" w14:textId="77777777" w:rsidR="009B47B0" w:rsidRPr="00FE6662" w:rsidRDefault="009B47B0" w:rsidP="009B47B0">
      <w:pPr>
        <w:spacing w:after="120"/>
        <w:ind w:firstLine="720"/>
        <w:jc w:val="both"/>
        <w:rPr>
          <w:rFonts w:ascii="Times New Roman" w:hAnsi="Times New Roman"/>
          <w:i/>
          <w:iCs/>
          <w:szCs w:val="28"/>
          <w:lang w:val="nl-NL"/>
        </w:rPr>
      </w:pPr>
      <w:r w:rsidRPr="00FE6662">
        <w:rPr>
          <w:rFonts w:ascii="Times New Roman" w:hAnsi="Times New Roman"/>
          <w:i/>
          <w:iCs/>
          <w:szCs w:val="28"/>
          <w:lang w:val="nl-NL"/>
        </w:rPr>
        <w:t>Căn cứ Nghị quyết số 15/NQ-HĐND ngày 22 tháng 12 năm 2025 của Hội đồng nhân dân xã Hương Sơn về việc phê duyệt Kế hoạch đầu tư công năm 2026;</w:t>
      </w:r>
    </w:p>
    <w:p w14:paraId="251B0B84" w14:textId="27638A86" w:rsidR="0091182B" w:rsidRPr="00FE6662" w:rsidRDefault="009B47B0" w:rsidP="009B47B0">
      <w:pPr>
        <w:spacing w:after="120"/>
        <w:ind w:firstLine="720"/>
        <w:jc w:val="both"/>
        <w:rPr>
          <w:rFonts w:ascii="Times New Roman" w:hAnsi="Times New Roman"/>
          <w:i/>
          <w:iCs/>
          <w:szCs w:val="28"/>
          <w:lang w:val="nl-NL"/>
        </w:rPr>
      </w:pPr>
      <w:r w:rsidRPr="00FE6662">
        <w:rPr>
          <w:rFonts w:ascii="Times New Roman" w:hAnsi="Times New Roman"/>
          <w:i/>
          <w:iCs/>
          <w:szCs w:val="28"/>
          <w:lang w:val="nl-NL"/>
        </w:rPr>
        <w:t xml:space="preserve">Căn cứ </w:t>
      </w:r>
      <w:r w:rsidR="00FE2FAA" w:rsidRPr="00FE6662">
        <w:rPr>
          <w:rFonts w:ascii="Times New Roman" w:hAnsi="Times New Roman"/>
          <w:i/>
          <w:iCs/>
          <w:szCs w:val="28"/>
          <w:lang w:val="nl-NL"/>
        </w:rPr>
        <w:t xml:space="preserve">các </w:t>
      </w:r>
      <w:r w:rsidRPr="00FE6662">
        <w:rPr>
          <w:rFonts w:ascii="Times New Roman" w:hAnsi="Times New Roman"/>
          <w:i/>
          <w:iCs/>
          <w:szCs w:val="28"/>
          <w:lang w:val="nl-NL"/>
        </w:rPr>
        <w:t>Quyết định</w:t>
      </w:r>
      <w:r w:rsidR="00FE2FAA" w:rsidRPr="00FE6662">
        <w:rPr>
          <w:rFonts w:ascii="Times New Roman" w:hAnsi="Times New Roman"/>
          <w:i/>
          <w:iCs/>
          <w:szCs w:val="28"/>
          <w:lang w:val="nl-NL"/>
        </w:rPr>
        <w:t xml:space="preserve"> của UBND xã Hương Sơn: </w:t>
      </w:r>
      <w:r w:rsidRPr="00FE6662">
        <w:rPr>
          <w:rFonts w:ascii="Times New Roman" w:hAnsi="Times New Roman"/>
          <w:i/>
          <w:iCs/>
          <w:szCs w:val="28"/>
          <w:lang w:val="nl-NL"/>
        </w:rPr>
        <w:t xml:space="preserve"> số 936/QĐ-UBND ngày 30 tháng 9 năm 2025 của về việc quy định một số nội dung về quản lý, thực hiện dự án đầu tư xây dựng sử dụng vốn ngân sách nhà nước thuộc thẩm quyền quản lý của cấp xã; Quyết định số 1331/QĐ-UBND ngày 26 tháng 11 năm 2025 về việc phê duyệt chủ trương đầu tư 14 dự án từ nguồn vốn đầu tư công trên địa bàn xã Hương Sơn; số</w:t>
      </w:r>
      <w:r w:rsidR="00FE2FAA" w:rsidRPr="00FE6662">
        <w:rPr>
          <w:rFonts w:ascii="Times New Roman" w:hAnsi="Times New Roman"/>
          <w:i/>
          <w:iCs/>
          <w:szCs w:val="28"/>
          <w:lang w:val="nl-NL"/>
        </w:rPr>
        <w:t xml:space="preserve"> </w:t>
      </w:r>
      <w:r w:rsidR="00FE2FAA" w:rsidRPr="00FE6662">
        <w:rPr>
          <w:rStyle w:val="fontstyle01"/>
          <w:i/>
          <w:lang w:val="nl-NL"/>
        </w:rPr>
        <w:t>1393/QĐ-UBND ngày 05</w:t>
      </w:r>
      <w:r w:rsidRPr="00FE6662">
        <w:rPr>
          <w:rFonts w:ascii="Times New Roman" w:hAnsi="Times New Roman"/>
          <w:i/>
          <w:iCs/>
          <w:szCs w:val="28"/>
          <w:lang w:val="nl-NL"/>
        </w:rPr>
        <w:t xml:space="preserve"> tháng 10 năm 2026 về việc phê duyệt Nhiệm vụ, dự toán tư vấn khảo sát, lập Báo cáo kinh tế - kỹ thuật và dự toán một số chi phí tư vấn đầu tư xây dựng công trình: Lắp đặt hệ thống Camera giám sát an ninh trên các tuyến đường giao thông;</w:t>
      </w:r>
    </w:p>
    <w:p w14:paraId="251B0B85" w14:textId="518C3AAF" w:rsidR="0091182B" w:rsidRPr="004F09BA" w:rsidRDefault="00325ACE">
      <w:pPr>
        <w:spacing w:after="120"/>
        <w:ind w:firstLine="720"/>
        <w:jc w:val="both"/>
        <w:rPr>
          <w:rFonts w:ascii="Times New Roman" w:hAnsi="Times New Roman"/>
          <w:i/>
          <w:iCs/>
          <w:szCs w:val="28"/>
          <w:lang w:val="pt-BR"/>
        </w:rPr>
      </w:pPr>
      <w:r>
        <w:rPr>
          <w:rFonts w:ascii="Times New Roman" w:hAnsi="Times New Roman"/>
          <w:i/>
          <w:iCs/>
          <w:szCs w:val="28"/>
          <w:lang w:val="pt-BR"/>
        </w:rPr>
        <w:t xml:space="preserve">Theo đề nghị của Trưởng phòng Kinh tế (trên cơ sở đề nghị của Văn phòng HĐND-UBND xã tại Tờ trình số </w:t>
      </w:r>
      <w:r w:rsidR="00FE2FAA">
        <w:rPr>
          <w:rFonts w:ascii="Times New Roman" w:hAnsi="Times New Roman"/>
          <w:i/>
          <w:iCs/>
          <w:szCs w:val="28"/>
          <w:lang w:val="pt-BR"/>
        </w:rPr>
        <w:t>54</w:t>
      </w:r>
      <w:r>
        <w:rPr>
          <w:rFonts w:ascii="Times New Roman" w:hAnsi="Times New Roman"/>
          <w:i/>
          <w:iCs/>
          <w:szCs w:val="28"/>
          <w:lang w:val="pt-BR"/>
        </w:rPr>
        <w:t>/TTr-VP ngày</w:t>
      </w:r>
      <w:r w:rsidR="00FE2FAA">
        <w:rPr>
          <w:rFonts w:ascii="Times New Roman" w:hAnsi="Times New Roman"/>
          <w:i/>
          <w:iCs/>
          <w:szCs w:val="28"/>
          <w:lang w:val="pt-BR"/>
        </w:rPr>
        <w:t xml:space="preserve"> 08</w:t>
      </w:r>
      <w:r>
        <w:rPr>
          <w:rFonts w:ascii="Times New Roman" w:hAnsi="Times New Roman"/>
          <w:i/>
          <w:iCs/>
          <w:szCs w:val="28"/>
          <w:lang w:val="pt-BR"/>
        </w:rPr>
        <w:t xml:space="preserve"> tháng 10 năm 2026).</w:t>
      </w:r>
    </w:p>
    <w:p w14:paraId="251B0B86" w14:textId="77777777" w:rsidR="0091182B" w:rsidRPr="00715E25" w:rsidRDefault="00325ACE">
      <w:pPr>
        <w:spacing w:before="240" w:after="240"/>
        <w:ind w:firstLine="720"/>
        <w:jc w:val="center"/>
        <w:rPr>
          <w:rFonts w:ascii="Times New Roman" w:hAnsi="Times New Roman"/>
          <w:b/>
          <w:bCs/>
          <w:szCs w:val="28"/>
          <w:lang w:val="pt-BR"/>
        </w:rPr>
      </w:pPr>
      <w:r>
        <w:rPr>
          <w:rFonts w:ascii="Times New Roman" w:hAnsi="Times New Roman"/>
          <w:b/>
          <w:bCs/>
          <w:szCs w:val="28"/>
          <w:lang w:val="pt-BR"/>
        </w:rPr>
        <w:t>QUYẾT ĐỊNH:</w:t>
      </w:r>
    </w:p>
    <w:p w14:paraId="251B0B87" w14:textId="330E6B97" w:rsidR="0091182B" w:rsidRPr="00715E25" w:rsidRDefault="00325ACE">
      <w:pPr>
        <w:spacing w:after="120"/>
        <w:ind w:firstLine="720"/>
        <w:jc w:val="both"/>
        <w:rPr>
          <w:rFonts w:ascii="Times New Roman" w:hAnsi="Times New Roman"/>
          <w:b/>
          <w:bCs/>
          <w:szCs w:val="28"/>
          <w:lang w:val="pt-BR"/>
        </w:rPr>
      </w:pPr>
      <w:r>
        <w:rPr>
          <w:rFonts w:ascii="Times New Roman" w:hAnsi="Times New Roman"/>
          <w:b/>
          <w:szCs w:val="28"/>
          <w:lang w:val="pt-BR"/>
        </w:rPr>
        <w:t>Điều 1.</w:t>
      </w:r>
      <w:r>
        <w:rPr>
          <w:rFonts w:ascii="Times New Roman" w:hAnsi="Times New Roman"/>
          <w:szCs w:val="28"/>
          <w:lang w:val="pt-BR"/>
        </w:rPr>
        <w:t xml:space="preserve"> Phê duyệt kế hoạch lựa chọn nhà thầu một số gói thầu tư vấn thuộc giai đoạn chuẩn bị đầu tư xây dựng công trình: Lắp đặt hệ thống Camera giám sát an ninh trên các tuyến đường giao thông</w:t>
      </w:r>
      <w:r>
        <w:rPr>
          <w:rFonts w:ascii="Times New Roman" w:hAnsi="Times New Roman"/>
          <w:bCs/>
          <w:szCs w:val="28"/>
          <w:lang w:val="nl-NL"/>
        </w:rPr>
        <w:t xml:space="preserve">, </w:t>
      </w:r>
      <w:r>
        <w:rPr>
          <w:rFonts w:ascii="Times New Roman" w:hAnsi="Times New Roman"/>
          <w:szCs w:val="28"/>
          <w:lang w:val="pt-BR"/>
        </w:rPr>
        <w:t>nội dung chi tiết theo Phụ lục đính kèm.</w:t>
      </w:r>
    </w:p>
    <w:p w14:paraId="251B0B88" w14:textId="3AE38EEB" w:rsidR="0091182B" w:rsidRPr="00715E25" w:rsidRDefault="00325ACE">
      <w:pPr>
        <w:spacing w:after="120"/>
        <w:ind w:firstLine="720"/>
        <w:jc w:val="both"/>
        <w:rPr>
          <w:rFonts w:ascii="Times New Roman" w:hAnsi="Times New Roman"/>
          <w:b/>
          <w:bCs/>
          <w:szCs w:val="28"/>
          <w:lang w:val="pt-BR"/>
        </w:rPr>
      </w:pPr>
      <w:r>
        <w:rPr>
          <w:rFonts w:ascii="Times New Roman" w:hAnsi="Times New Roman"/>
          <w:b/>
          <w:bCs/>
          <w:szCs w:val="28"/>
          <w:lang w:val="pt-BR"/>
        </w:rPr>
        <w:t xml:space="preserve">Điều 2. </w:t>
      </w:r>
      <w:r>
        <w:rPr>
          <w:rFonts w:ascii="Times New Roman" w:hAnsi="Times New Roman"/>
          <w:szCs w:val="28"/>
          <w:lang w:val="pt-BR"/>
        </w:rPr>
        <w:t xml:space="preserve">Giao Văn Phòng HĐND - UBND </w:t>
      </w:r>
      <w:r w:rsidR="008A2497">
        <w:rPr>
          <w:rFonts w:ascii="Times New Roman" w:hAnsi="Times New Roman"/>
          <w:szCs w:val="28"/>
          <w:lang w:val="pt-BR"/>
        </w:rPr>
        <w:t>xã thực hiện nhiệm vụ đăng tải Kế hoạch và</w:t>
      </w:r>
      <w:r>
        <w:rPr>
          <w:rFonts w:ascii="Times New Roman" w:hAnsi="Times New Roman"/>
          <w:szCs w:val="28"/>
          <w:lang w:val="pt-BR"/>
        </w:rPr>
        <w:t xml:space="preserve"> tổ chức lựa chọn nhà thầu theo Kế hoạch lựa chọn nhà thầu được duyệt, đảm bảo phù hợp với các quy định hiện hành.</w:t>
      </w:r>
      <w:r>
        <w:rPr>
          <w:rFonts w:ascii="Times New Roman" w:hAnsi="Times New Roman"/>
          <w:b/>
          <w:bCs/>
          <w:szCs w:val="28"/>
          <w:lang w:val="pt-BR"/>
        </w:rPr>
        <w:t xml:space="preserve"> </w:t>
      </w:r>
    </w:p>
    <w:p w14:paraId="251B0B89" w14:textId="77777777" w:rsidR="0091182B" w:rsidRPr="00715E25" w:rsidRDefault="00325ACE">
      <w:pPr>
        <w:spacing w:after="120"/>
        <w:ind w:firstLine="720"/>
        <w:jc w:val="both"/>
        <w:rPr>
          <w:rFonts w:ascii="Times New Roman" w:hAnsi="Times New Roman"/>
          <w:szCs w:val="28"/>
          <w:lang w:val="pt-BR"/>
        </w:rPr>
      </w:pPr>
      <w:r>
        <w:rPr>
          <w:rFonts w:ascii="Times New Roman" w:hAnsi="Times New Roman"/>
          <w:b/>
          <w:bCs/>
          <w:szCs w:val="28"/>
          <w:lang w:val="pt-BR"/>
        </w:rPr>
        <w:t xml:space="preserve">Điều 3. </w:t>
      </w:r>
      <w:r>
        <w:rPr>
          <w:rFonts w:ascii="Times New Roman" w:hAnsi="Times New Roman"/>
          <w:szCs w:val="28"/>
          <w:lang w:val="pt-BR"/>
        </w:rPr>
        <w:t xml:space="preserve">Quyết định có hiệu lực kể từ ngày ký ban hành. </w:t>
      </w:r>
    </w:p>
    <w:p w14:paraId="251B0B8A" w14:textId="77777777" w:rsidR="0091182B" w:rsidRPr="00715E25" w:rsidRDefault="00325ACE">
      <w:pPr>
        <w:spacing w:after="120"/>
        <w:ind w:firstLine="720"/>
        <w:jc w:val="both"/>
        <w:rPr>
          <w:rFonts w:ascii="Times New Roman" w:hAnsi="Times New Roman"/>
          <w:szCs w:val="28"/>
          <w:lang w:val="pt-BR"/>
        </w:rPr>
      </w:pPr>
      <w:r>
        <w:rPr>
          <w:rFonts w:ascii="Times New Roman" w:hAnsi="Times New Roman"/>
          <w:szCs w:val="28"/>
          <w:lang w:val="pt-BR"/>
        </w:rPr>
        <w:t xml:space="preserve">Chánh Văn phòng HĐND - UBND xã; Trưởng phòng Kinh tế; Thủ trưởng các phòng, ngành và các tổ chức, cá nhân có liên quan chịu trách nhiệm thi hành Quyết định này./.  </w:t>
      </w:r>
    </w:p>
    <w:tbl>
      <w:tblPr>
        <w:tblW w:w="9072" w:type="dxa"/>
        <w:tblLook w:val="0000" w:firstRow="0" w:lastRow="0" w:firstColumn="0" w:lastColumn="0" w:noHBand="0" w:noVBand="0"/>
      </w:tblPr>
      <w:tblGrid>
        <w:gridCol w:w="3760"/>
        <w:gridCol w:w="5312"/>
      </w:tblGrid>
      <w:tr w:rsidR="0091182B" w:rsidRPr="00715E25" w14:paraId="251B0B97" w14:textId="77777777">
        <w:trPr>
          <w:trHeight w:val="284"/>
        </w:trPr>
        <w:tc>
          <w:tcPr>
            <w:tcW w:w="3760" w:type="dxa"/>
          </w:tcPr>
          <w:p w14:paraId="251B0B8B" w14:textId="77777777" w:rsidR="0091182B" w:rsidRPr="00715E25" w:rsidRDefault="00325ACE">
            <w:pPr>
              <w:ind w:left="-113"/>
              <w:rPr>
                <w:rFonts w:ascii="Times New Roman" w:hAnsi="Times New Roman"/>
                <w:b/>
                <w:bCs/>
                <w:i/>
                <w:iCs/>
                <w:sz w:val="24"/>
                <w:lang w:val="nl-NL"/>
              </w:rPr>
            </w:pPr>
            <w:r>
              <w:rPr>
                <w:rFonts w:ascii="Times New Roman" w:hAnsi="Times New Roman"/>
                <w:b/>
                <w:bCs/>
                <w:i/>
                <w:iCs/>
                <w:sz w:val="24"/>
                <w:lang w:val="nl-NL"/>
              </w:rPr>
              <w:t>Nơi nhận:</w:t>
            </w:r>
          </w:p>
          <w:p w14:paraId="251B0B8C" w14:textId="77777777" w:rsidR="0091182B" w:rsidRPr="00715E25" w:rsidRDefault="00325ACE">
            <w:pPr>
              <w:tabs>
                <w:tab w:val="left" w:pos="681"/>
              </w:tabs>
              <w:ind w:left="-113"/>
              <w:jc w:val="both"/>
              <w:rPr>
                <w:rFonts w:ascii="Times New Roman" w:hAnsi="Times New Roman"/>
                <w:sz w:val="22"/>
                <w:szCs w:val="22"/>
                <w:lang w:val="nl-NL"/>
              </w:rPr>
            </w:pPr>
            <w:r>
              <w:rPr>
                <w:rFonts w:ascii="Times New Roman" w:hAnsi="Times New Roman"/>
                <w:sz w:val="22"/>
                <w:szCs w:val="22"/>
                <w:lang w:val="nl-NL"/>
              </w:rPr>
              <w:t>- Như Điều 3;</w:t>
            </w:r>
          </w:p>
          <w:p w14:paraId="251B0B8D" w14:textId="77777777" w:rsidR="0091182B" w:rsidRPr="00715E25" w:rsidRDefault="00325ACE">
            <w:pPr>
              <w:tabs>
                <w:tab w:val="left" w:pos="681"/>
              </w:tabs>
              <w:ind w:left="-113"/>
              <w:jc w:val="both"/>
              <w:rPr>
                <w:rFonts w:ascii="Times New Roman" w:hAnsi="Times New Roman"/>
                <w:sz w:val="22"/>
                <w:szCs w:val="22"/>
                <w:lang w:val="nl-NL"/>
              </w:rPr>
            </w:pPr>
            <w:r>
              <w:rPr>
                <w:rFonts w:ascii="Times New Roman" w:hAnsi="Times New Roman"/>
                <w:sz w:val="22"/>
                <w:szCs w:val="22"/>
                <w:lang w:val="nl-NL"/>
              </w:rPr>
              <w:t>- CT, các PCT UBND xã;</w:t>
            </w:r>
          </w:p>
          <w:p w14:paraId="251B0B8E" w14:textId="77777777" w:rsidR="0091182B" w:rsidRPr="00715E25" w:rsidRDefault="00325ACE">
            <w:pPr>
              <w:ind w:left="-113"/>
              <w:jc w:val="both"/>
              <w:rPr>
                <w:rFonts w:ascii="Times New Roman" w:hAnsi="Times New Roman"/>
                <w:lang w:val="nl-NL"/>
              </w:rPr>
            </w:pPr>
            <w:r>
              <w:rPr>
                <w:rFonts w:ascii="Times New Roman" w:hAnsi="Times New Roman"/>
                <w:sz w:val="22"/>
                <w:szCs w:val="22"/>
                <w:lang w:val="nl-NL"/>
              </w:rPr>
              <w:t>- Lưu: VT, KT.</w:t>
            </w:r>
            <w:r>
              <w:rPr>
                <w:rFonts w:ascii="Times New Roman" w:hAnsi="Times New Roman"/>
                <w:b/>
                <w:bCs/>
                <w:i/>
                <w:iCs/>
                <w:lang w:val="nl-NL"/>
              </w:rPr>
              <w:t xml:space="preserve">   </w:t>
            </w:r>
            <w:r>
              <w:rPr>
                <w:rFonts w:ascii="Times New Roman" w:hAnsi="Times New Roman"/>
                <w:b/>
                <w:bCs/>
                <w:i/>
                <w:iCs/>
                <w:sz w:val="24"/>
                <w:lang w:val="nl-NL"/>
              </w:rPr>
              <w:t xml:space="preserve">                </w:t>
            </w:r>
          </w:p>
        </w:tc>
        <w:tc>
          <w:tcPr>
            <w:tcW w:w="5312" w:type="dxa"/>
          </w:tcPr>
          <w:p w14:paraId="251B0B8F" w14:textId="77777777" w:rsidR="0091182B" w:rsidRPr="00715E25" w:rsidRDefault="00325ACE">
            <w:pPr>
              <w:jc w:val="center"/>
              <w:rPr>
                <w:rFonts w:ascii="Times New Roman" w:hAnsi="Times New Roman"/>
                <w:b/>
                <w:bCs/>
                <w:sz w:val="26"/>
                <w:szCs w:val="26"/>
                <w:lang w:val="nl-NL"/>
              </w:rPr>
            </w:pPr>
            <w:r>
              <w:rPr>
                <w:rFonts w:ascii="Times New Roman" w:hAnsi="Times New Roman"/>
                <w:b/>
                <w:bCs/>
                <w:sz w:val="26"/>
                <w:szCs w:val="26"/>
                <w:lang w:val="nl-NL"/>
              </w:rPr>
              <w:t>TM. ỦY BAN NHÂN DÂN</w:t>
            </w:r>
          </w:p>
          <w:p w14:paraId="251B0B90" w14:textId="77777777" w:rsidR="0091182B" w:rsidRPr="00715E25" w:rsidRDefault="00325ACE">
            <w:pPr>
              <w:jc w:val="center"/>
              <w:rPr>
                <w:rFonts w:ascii="Times New Roman" w:hAnsi="Times New Roman"/>
                <w:b/>
                <w:bCs/>
                <w:sz w:val="26"/>
                <w:szCs w:val="26"/>
                <w:lang w:val="nl-NL"/>
              </w:rPr>
            </w:pPr>
            <w:r>
              <w:rPr>
                <w:rFonts w:ascii="Times New Roman" w:hAnsi="Times New Roman"/>
                <w:b/>
                <w:bCs/>
                <w:sz w:val="26"/>
                <w:szCs w:val="26"/>
                <w:lang w:val="nl-NL"/>
              </w:rPr>
              <w:t>CHỦ TỊCH</w:t>
            </w:r>
          </w:p>
          <w:p w14:paraId="251B0B91" w14:textId="77777777" w:rsidR="0091182B" w:rsidRPr="00715E25" w:rsidRDefault="0091182B">
            <w:pPr>
              <w:jc w:val="center"/>
              <w:rPr>
                <w:rFonts w:ascii="Times New Roman" w:hAnsi="Times New Roman"/>
                <w:b/>
                <w:bCs/>
                <w:lang w:val="nl-NL"/>
              </w:rPr>
            </w:pPr>
          </w:p>
          <w:p w14:paraId="251B0B92" w14:textId="77777777" w:rsidR="0091182B" w:rsidRPr="00715E25" w:rsidRDefault="0091182B">
            <w:pPr>
              <w:jc w:val="center"/>
              <w:rPr>
                <w:rFonts w:ascii="Times New Roman" w:hAnsi="Times New Roman"/>
                <w:b/>
                <w:bCs/>
                <w:noProof/>
                <w:sz w:val="26"/>
                <w:szCs w:val="26"/>
                <w:lang w:val="nl-NL"/>
              </w:rPr>
            </w:pPr>
          </w:p>
          <w:p w14:paraId="251B0B93" w14:textId="77777777" w:rsidR="0091182B" w:rsidRPr="00715E25" w:rsidRDefault="0091182B">
            <w:pPr>
              <w:jc w:val="center"/>
              <w:rPr>
                <w:rFonts w:ascii="Times New Roman" w:hAnsi="Times New Roman"/>
                <w:b/>
                <w:bCs/>
                <w:noProof/>
                <w:lang w:val="nl-NL"/>
              </w:rPr>
            </w:pPr>
          </w:p>
          <w:p w14:paraId="251B0B94" w14:textId="77777777" w:rsidR="0091182B" w:rsidRPr="00715E25" w:rsidRDefault="0091182B">
            <w:pPr>
              <w:jc w:val="center"/>
              <w:rPr>
                <w:rFonts w:ascii="Times New Roman" w:hAnsi="Times New Roman"/>
                <w:b/>
                <w:bCs/>
                <w:lang w:val="nl-NL"/>
              </w:rPr>
            </w:pPr>
          </w:p>
          <w:p w14:paraId="251B0B95" w14:textId="77777777" w:rsidR="0091182B" w:rsidRPr="00715E25" w:rsidRDefault="0091182B">
            <w:pPr>
              <w:jc w:val="center"/>
              <w:rPr>
                <w:rFonts w:ascii="Times New Roman" w:hAnsi="Times New Roman"/>
                <w:b/>
                <w:bCs/>
                <w:lang w:val="nl-NL"/>
              </w:rPr>
            </w:pPr>
          </w:p>
          <w:p w14:paraId="251B0B96" w14:textId="77777777" w:rsidR="0091182B" w:rsidRPr="00715E25" w:rsidRDefault="00325ACE">
            <w:pPr>
              <w:jc w:val="center"/>
              <w:rPr>
                <w:rFonts w:ascii="Times New Roman" w:hAnsi="Times New Roman"/>
                <w:b/>
                <w:bCs/>
                <w:lang w:val="nl-NL"/>
              </w:rPr>
            </w:pPr>
            <w:r>
              <w:rPr>
                <w:rFonts w:ascii="Times New Roman" w:hAnsi="Times New Roman"/>
                <w:b/>
                <w:bCs/>
                <w:lang w:val="nl-NL"/>
              </w:rPr>
              <w:t>Hồ Thái Sơn</w:t>
            </w:r>
          </w:p>
        </w:tc>
      </w:tr>
    </w:tbl>
    <w:p w14:paraId="251B0B98" w14:textId="77777777" w:rsidR="0091182B" w:rsidRPr="00715E25" w:rsidRDefault="0091182B">
      <w:pPr>
        <w:ind w:left="5040" w:firstLine="720"/>
        <w:jc w:val="both"/>
        <w:rPr>
          <w:rFonts w:ascii="Times New Roman" w:hAnsi="Times New Roman"/>
          <w:b/>
          <w:bCs/>
          <w:szCs w:val="28"/>
          <w:lang w:val="nl-NL"/>
        </w:rPr>
        <w:sectPr w:rsidR="0091182B" w:rsidRPr="00715E25">
          <w:footerReference w:type="even" r:id="rId6"/>
          <w:footerReference w:type="default" r:id="rId7"/>
          <w:pgSz w:w="11906" w:h="16838" w:code="9"/>
          <w:pgMar w:top="1134" w:right="1134" w:bottom="1134" w:left="1701" w:header="720" w:footer="720" w:gutter="0"/>
          <w:cols w:space="708"/>
          <w:docGrid w:linePitch="360"/>
        </w:sectPr>
      </w:pPr>
    </w:p>
    <w:p w14:paraId="251B0B9A" w14:textId="77777777" w:rsidR="0091182B" w:rsidRPr="00715E25" w:rsidRDefault="00325ACE">
      <w:pPr>
        <w:jc w:val="center"/>
        <w:rPr>
          <w:rFonts w:ascii="Times New Roman" w:hAnsi="Times New Roman"/>
          <w:b/>
          <w:sz w:val="26"/>
          <w:lang w:val="nl-NL"/>
        </w:rPr>
      </w:pPr>
      <w:r>
        <w:rPr>
          <w:rFonts w:ascii="Times New Roman" w:hAnsi="Times New Roman"/>
          <w:b/>
          <w:sz w:val="26"/>
          <w:lang w:val="nl-NL"/>
        </w:rPr>
        <w:lastRenderedPageBreak/>
        <w:t>PHỤ LỤC KẾ HOẠCH LỰA CHỌN NHÀ THẦU</w:t>
      </w:r>
    </w:p>
    <w:p w14:paraId="251B0B9B" w14:textId="27528506" w:rsidR="0091182B" w:rsidRPr="00715E25" w:rsidRDefault="00325ACE">
      <w:pPr>
        <w:jc w:val="center"/>
        <w:rPr>
          <w:rFonts w:ascii="Times New Roman" w:hAnsi="Times New Roman"/>
          <w:b/>
          <w:bCs/>
          <w:iCs/>
          <w:spacing w:val="-4"/>
          <w:szCs w:val="28"/>
          <w:lang w:val="nl-NL"/>
        </w:rPr>
      </w:pPr>
      <w:r>
        <w:rPr>
          <w:rFonts w:ascii="Times New Roman" w:hAnsi="Times New Roman"/>
          <w:b/>
          <w:bCs/>
          <w:iCs/>
          <w:spacing w:val="-4"/>
          <w:szCs w:val="28"/>
          <w:lang w:val="nl-NL"/>
        </w:rPr>
        <w:t>Các gói thầu tư vấn thuộc dự án: Lắp đặt hệ thống Camera giám sát an ninh trên các tuyến đường giao thông,</w:t>
      </w:r>
    </w:p>
    <w:p w14:paraId="251B0B9C" w14:textId="650845C6" w:rsidR="0091182B" w:rsidRPr="00715E25" w:rsidRDefault="00325ACE">
      <w:pPr>
        <w:jc w:val="center"/>
        <w:rPr>
          <w:rFonts w:ascii="Times New Roman" w:hAnsi="Times New Roman"/>
          <w:i/>
          <w:szCs w:val="28"/>
          <w:lang w:val="nl-NL"/>
        </w:rPr>
      </w:pPr>
      <w:r>
        <w:rPr>
          <w:rFonts w:ascii="Times New Roman" w:hAnsi="Times New Roman"/>
          <w:i/>
          <w:szCs w:val="28"/>
          <w:lang w:val="nl-NL"/>
        </w:rPr>
        <w:t>(Kèm theo Quyết định số:        /QĐ-UBND ngày        tháng 10 năm 2026 của UBND xã Hương Sơn)</w:t>
      </w:r>
    </w:p>
    <w:p w14:paraId="251B0B9D" w14:textId="77777777" w:rsidR="0091182B" w:rsidRPr="00715E25" w:rsidRDefault="0091182B">
      <w:pPr>
        <w:jc w:val="center"/>
        <w:rPr>
          <w:rFonts w:ascii="Times New Roman" w:hAnsi="Times New Roman"/>
          <w:i/>
          <w:lang w:val="nl-NL"/>
        </w:rPr>
      </w:pPr>
    </w:p>
    <w:tbl>
      <w:tblPr>
        <w:tblStyle w:val="TableGrid"/>
        <w:tblW w:w="15605" w:type="dxa"/>
        <w:tblInd w:w="-147" w:type="dxa"/>
        <w:tblLook w:val="04A0" w:firstRow="1" w:lastRow="0" w:firstColumn="1" w:lastColumn="0" w:noHBand="0" w:noVBand="1"/>
      </w:tblPr>
      <w:tblGrid>
        <w:gridCol w:w="636"/>
        <w:gridCol w:w="877"/>
        <w:gridCol w:w="1881"/>
        <w:gridCol w:w="1993"/>
        <w:gridCol w:w="1418"/>
        <w:gridCol w:w="1824"/>
        <w:gridCol w:w="994"/>
        <w:gridCol w:w="989"/>
        <w:gridCol w:w="1134"/>
        <w:gridCol w:w="1092"/>
        <w:gridCol w:w="681"/>
        <w:gridCol w:w="1223"/>
        <w:gridCol w:w="819"/>
        <w:gridCol w:w="44"/>
      </w:tblGrid>
      <w:tr w:rsidR="0091182B" w:rsidRPr="00715E25" w14:paraId="251B0BAA" w14:textId="77777777" w:rsidTr="00F45381">
        <w:trPr>
          <w:gridAfter w:val="1"/>
          <w:wAfter w:w="44" w:type="dxa"/>
          <w:cantSplit/>
          <w:trHeight w:val="429"/>
        </w:trPr>
        <w:tc>
          <w:tcPr>
            <w:tcW w:w="636" w:type="dxa"/>
            <w:vMerge w:val="restart"/>
            <w:hideMark/>
          </w:tcPr>
          <w:p w14:paraId="251B0B9E" w14:textId="77777777" w:rsidR="0091182B" w:rsidRPr="00715E25" w:rsidRDefault="00325ACE">
            <w:pPr>
              <w:jc w:val="center"/>
              <w:rPr>
                <w:rFonts w:ascii="Times New Roman" w:hAnsi="Times New Roman"/>
                <w:b/>
                <w:bCs/>
                <w:sz w:val="22"/>
                <w:szCs w:val="22"/>
              </w:rPr>
            </w:pPr>
            <w:bookmarkStart w:id="1" w:name="_Hlk214348243"/>
            <w:r>
              <w:rPr>
                <w:rFonts w:ascii="Times New Roman" w:hAnsi="Times New Roman"/>
                <w:b/>
                <w:bCs/>
                <w:sz w:val="22"/>
                <w:szCs w:val="22"/>
                <w:lang w:val="nl-NL"/>
              </w:rPr>
              <w:t>STT</w:t>
            </w:r>
          </w:p>
        </w:tc>
        <w:tc>
          <w:tcPr>
            <w:tcW w:w="877" w:type="dxa"/>
            <w:vMerge w:val="restart"/>
            <w:hideMark/>
          </w:tcPr>
          <w:p w14:paraId="251B0B9F"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Tên chủ đầu tư</w:t>
            </w:r>
          </w:p>
        </w:tc>
        <w:tc>
          <w:tcPr>
            <w:tcW w:w="3874" w:type="dxa"/>
            <w:gridSpan w:val="2"/>
            <w:hideMark/>
          </w:tcPr>
          <w:p w14:paraId="251B0BA0" w14:textId="2FCF9A76" w:rsidR="0091182B" w:rsidRPr="00715E25" w:rsidRDefault="00715E25">
            <w:pPr>
              <w:jc w:val="center"/>
              <w:rPr>
                <w:rFonts w:ascii="Times New Roman" w:hAnsi="Times New Roman"/>
                <w:b/>
                <w:bCs/>
                <w:sz w:val="22"/>
                <w:szCs w:val="22"/>
              </w:rPr>
            </w:pPr>
            <w:r>
              <w:rPr>
                <w:rFonts w:ascii="Times New Roman" w:hAnsi="Times New Roman"/>
                <w:b/>
                <w:bCs/>
                <w:sz w:val="22"/>
                <w:szCs w:val="22"/>
                <w:lang w:val="nl-NL"/>
              </w:rPr>
              <w:t>Nội dung gói thầu</w:t>
            </w:r>
          </w:p>
        </w:tc>
        <w:tc>
          <w:tcPr>
            <w:tcW w:w="1418" w:type="dxa"/>
            <w:hideMark/>
          </w:tcPr>
          <w:p w14:paraId="251B0BA1"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Giá gói thầu (đồng)</w:t>
            </w:r>
          </w:p>
        </w:tc>
        <w:tc>
          <w:tcPr>
            <w:tcW w:w="1824" w:type="dxa"/>
            <w:hideMark/>
          </w:tcPr>
          <w:p w14:paraId="251B0BA2"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Nguồn vốn</w:t>
            </w:r>
          </w:p>
        </w:tc>
        <w:tc>
          <w:tcPr>
            <w:tcW w:w="994" w:type="dxa"/>
            <w:hideMark/>
          </w:tcPr>
          <w:p w14:paraId="251B0BA3"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Hình thức lựa chọn nhà thầu</w:t>
            </w:r>
          </w:p>
        </w:tc>
        <w:tc>
          <w:tcPr>
            <w:tcW w:w="989" w:type="dxa"/>
            <w:hideMark/>
          </w:tcPr>
          <w:p w14:paraId="251B0BA4"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Phương thức lựa chọn nhà thầu</w:t>
            </w:r>
          </w:p>
        </w:tc>
        <w:tc>
          <w:tcPr>
            <w:tcW w:w="1134" w:type="dxa"/>
            <w:hideMark/>
          </w:tcPr>
          <w:p w14:paraId="251B0BA5"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Thời gian tổ chức lựa chọn nhà thầu</w:t>
            </w:r>
          </w:p>
        </w:tc>
        <w:tc>
          <w:tcPr>
            <w:tcW w:w="1092" w:type="dxa"/>
            <w:hideMark/>
          </w:tcPr>
          <w:p w14:paraId="251B0BA6"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Thời gian bắt đầu tổ chức lựa chọn nhà thầu</w:t>
            </w:r>
          </w:p>
        </w:tc>
        <w:tc>
          <w:tcPr>
            <w:tcW w:w="681" w:type="dxa"/>
            <w:hideMark/>
          </w:tcPr>
          <w:p w14:paraId="251B0BA7"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Loại hợp đồng</w:t>
            </w:r>
          </w:p>
        </w:tc>
        <w:tc>
          <w:tcPr>
            <w:tcW w:w="1223" w:type="dxa"/>
            <w:hideMark/>
          </w:tcPr>
          <w:p w14:paraId="251B0BA8"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Thời gian thực hiện gói thầu</w:t>
            </w:r>
          </w:p>
        </w:tc>
        <w:tc>
          <w:tcPr>
            <w:tcW w:w="819" w:type="dxa"/>
            <w:hideMark/>
          </w:tcPr>
          <w:p w14:paraId="251B0BA9"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Tùy chọn mua thêm</w:t>
            </w:r>
          </w:p>
        </w:tc>
      </w:tr>
      <w:tr w:rsidR="0091182B" w:rsidRPr="00715E25" w14:paraId="251B0BB8" w14:textId="77777777" w:rsidTr="00F45381">
        <w:trPr>
          <w:gridAfter w:val="1"/>
          <w:wAfter w:w="44" w:type="dxa"/>
          <w:cantSplit/>
          <w:trHeight w:val="411"/>
        </w:trPr>
        <w:tc>
          <w:tcPr>
            <w:tcW w:w="636" w:type="dxa"/>
            <w:vMerge/>
            <w:hideMark/>
          </w:tcPr>
          <w:p w14:paraId="251B0BAB" w14:textId="77777777" w:rsidR="0091182B" w:rsidRPr="00715E25" w:rsidRDefault="0091182B">
            <w:pPr>
              <w:rPr>
                <w:rFonts w:ascii="Times New Roman" w:hAnsi="Times New Roman"/>
                <w:b/>
                <w:bCs/>
                <w:sz w:val="22"/>
                <w:szCs w:val="22"/>
              </w:rPr>
            </w:pPr>
          </w:p>
        </w:tc>
        <w:tc>
          <w:tcPr>
            <w:tcW w:w="877" w:type="dxa"/>
            <w:vMerge/>
            <w:hideMark/>
          </w:tcPr>
          <w:p w14:paraId="251B0BAC" w14:textId="77777777" w:rsidR="0091182B" w:rsidRPr="00715E25" w:rsidRDefault="0091182B">
            <w:pPr>
              <w:rPr>
                <w:rFonts w:ascii="Times New Roman" w:hAnsi="Times New Roman"/>
                <w:b/>
                <w:bCs/>
                <w:sz w:val="22"/>
                <w:szCs w:val="22"/>
              </w:rPr>
            </w:pPr>
          </w:p>
        </w:tc>
        <w:tc>
          <w:tcPr>
            <w:tcW w:w="1881" w:type="dxa"/>
            <w:hideMark/>
          </w:tcPr>
          <w:p w14:paraId="251B0BAD"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Tên gói thầu</w:t>
            </w:r>
          </w:p>
        </w:tc>
        <w:tc>
          <w:tcPr>
            <w:tcW w:w="1993" w:type="dxa"/>
            <w:hideMark/>
          </w:tcPr>
          <w:p w14:paraId="251B0BAE" w14:textId="77777777" w:rsidR="0091182B" w:rsidRPr="00715E25" w:rsidRDefault="00325ACE">
            <w:pPr>
              <w:jc w:val="center"/>
              <w:rPr>
                <w:rFonts w:ascii="Times New Roman" w:hAnsi="Times New Roman"/>
                <w:b/>
                <w:bCs/>
                <w:sz w:val="22"/>
                <w:szCs w:val="22"/>
              </w:rPr>
            </w:pPr>
            <w:r>
              <w:rPr>
                <w:rFonts w:ascii="Times New Roman" w:hAnsi="Times New Roman"/>
                <w:b/>
                <w:bCs/>
                <w:sz w:val="22"/>
                <w:szCs w:val="22"/>
                <w:lang w:val="nl-NL"/>
              </w:rPr>
              <w:t>Tóm tắt công việc chính của gói thầu</w:t>
            </w:r>
          </w:p>
        </w:tc>
        <w:tc>
          <w:tcPr>
            <w:tcW w:w="1418" w:type="dxa"/>
            <w:hideMark/>
          </w:tcPr>
          <w:p w14:paraId="251B0BAF" w14:textId="77777777" w:rsidR="0091182B" w:rsidRPr="00715E25" w:rsidRDefault="0091182B">
            <w:pPr>
              <w:rPr>
                <w:rFonts w:ascii="Times New Roman" w:hAnsi="Times New Roman"/>
                <w:b/>
                <w:bCs/>
                <w:sz w:val="22"/>
                <w:szCs w:val="22"/>
              </w:rPr>
            </w:pPr>
          </w:p>
        </w:tc>
        <w:tc>
          <w:tcPr>
            <w:tcW w:w="1824" w:type="dxa"/>
            <w:hideMark/>
          </w:tcPr>
          <w:p w14:paraId="251B0BB0" w14:textId="77777777" w:rsidR="0091182B" w:rsidRPr="00715E25" w:rsidRDefault="0091182B">
            <w:pPr>
              <w:rPr>
                <w:rFonts w:ascii="Times New Roman" w:hAnsi="Times New Roman"/>
                <w:b/>
                <w:bCs/>
                <w:sz w:val="22"/>
                <w:szCs w:val="22"/>
              </w:rPr>
            </w:pPr>
          </w:p>
        </w:tc>
        <w:tc>
          <w:tcPr>
            <w:tcW w:w="994" w:type="dxa"/>
            <w:hideMark/>
          </w:tcPr>
          <w:p w14:paraId="251B0BB1" w14:textId="77777777" w:rsidR="0091182B" w:rsidRPr="00715E25" w:rsidRDefault="0091182B">
            <w:pPr>
              <w:rPr>
                <w:rFonts w:ascii="Times New Roman" w:hAnsi="Times New Roman"/>
                <w:b/>
                <w:bCs/>
                <w:sz w:val="22"/>
                <w:szCs w:val="22"/>
              </w:rPr>
            </w:pPr>
          </w:p>
        </w:tc>
        <w:tc>
          <w:tcPr>
            <w:tcW w:w="989" w:type="dxa"/>
            <w:hideMark/>
          </w:tcPr>
          <w:p w14:paraId="251B0BB2" w14:textId="77777777" w:rsidR="0091182B" w:rsidRPr="00715E25" w:rsidRDefault="0091182B">
            <w:pPr>
              <w:rPr>
                <w:rFonts w:ascii="Times New Roman" w:hAnsi="Times New Roman"/>
                <w:b/>
                <w:bCs/>
                <w:sz w:val="22"/>
                <w:szCs w:val="22"/>
              </w:rPr>
            </w:pPr>
          </w:p>
        </w:tc>
        <w:tc>
          <w:tcPr>
            <w:tcW w:w="1134" w:type="dxa"/>
            <w:hideMark/>
          </w:tcPr>
          <w:p w14:paraId="251B0BB3" w14:textId="77777777" w:rsidR="0091182B" w:rsidRPr="00715E25" w:rsidRDefault="0091182B">
            <w:pPr>
              <w:rPr>
                <w:rFonts w:ascii="Times New Roman" w:hAnsi="Times New Roman"/>
                <w:b/>
                <w:bCs/>
                <w:sz w:val="22"/>
                <w:szCs w:val="22"/>
              </w:rPr>
            </w:pPr>
          </w:p>
        </w:tc>
        <w:tc>
          <w:tcPr>
            <w:tcW w:w="1092" w:type="dxa"/>
            <w:hideMark/>
          </w:tcPr>
          <w:p w14:paraId="251B0BB4" w14:textId="77777777" w:rsidR="0091182B" w:rsidRPr="00715E25" w:rsidRDefault="0091182B">
            <w:pPr>
              <w:rPr>
                <w:rFonts w:ascii="Times New Roman" w:hAnsi="Times New Roman"/>
                <w:b/>
                <w:bCs/>
                <w:sz w:val="22"/>
                <w:szCs w:val="22"/>
              </w:rPr>
            </w:pPr>
          </w:p>
        </w:tc>
        <w:tc>
          <w:tcPr>
            <w:tcW w:w="681" w:type="dxa"/>
            <w:hideMark/>
          </w:tcPr>
          <w:p w14:paraId="251B0BB5" w14:textId="77777777" w:rsidR="0091182B" w:rsidRPr="00715E25" w:rsidRDefault="0091182B">
            <w:pPr>
              <w:rPr>
                <w:rFonts w:ascii="Times New Roman" w:hAnsi="Times New Roman"/>
                <w:b/>
                <w:bCs/>
                <w:sz w:val="22"/>
                <w:szCs w:val="22"/>
              </w:rPr>
            </w:pPr>
          </w:p>
        </w:tc>
        <w:tc>
          <w:tcPr>
            <w:tcW w:w="1223" w:type="dxa"/>
            <w:hideMark/>
          </w:tcPr>
          <w:p w14:paraId="251B0BB6" w14:textId="77777777" w:rsidR="0091182B" w:rsidRPr="00715E25" w:rsidRDefault="0091182B">
            <w:pPr>
              <w:rPr>
                <w:rFonts w:ascii="Times New Roman" w:hAnsi="Times New Roman"/>
                <w:b/>
                <w:bCs/>
                <w:sz w:val="22"/>
                <w:szCs w:val="22"/>
              </w:rPr>
            </w:pPr>
          </w:p>
        </w:tc>
        <w:tc>
          <w:tcPr>
            <w:tcW w:w="819" w:type="dxa"/>
            <w:hideMark/>
          </w:tcPr>
          <w:p w14:paraId="251B0BB7" w14:textId="77777777" w:rsidR="0091182B" w:rsidRPr="00715E25" w:rsidRDefault="0091182B">
            <w:pPr>
              <w:rPr>
                <w:rFonts w:ascii="Times New Roman" w:hAnsi="Times New Roman"/>
                <w:b/>
                <w:bCs/>
                <w:sz w:val="22"/>
                <w:szCs w:val="22"/>
              </w:rPr>
            </w:pPr>
          </w:p>
        </w:tc>
      </w:tr>
      <w:tr w:rsidR="0091182B" w:rsidRPr="00715E25" w14:paraId="251B0BC6" w14:textId="77777777" w:rsidTr="00F45381">
        <w:trPr>
          <w:gridAfter w:val="1"/>
          <w:wAfter w:w="44" w:type="dxa"/>
          <w:cantSplit/>
          <w:trHeight w:val="1515"/>
        </w:trPr>
        <w:tc>
          <w:tcPr>
            <w:tcW w:w="636" w:type="dxa"/>
            <w:hideMark/>
          </w:tcPr>
          <w:p w14:paraId="251B0BB9" w14:textId="77777777" w:rsidR="0091182B" w:rsidRPr="00715E25" w:rsidRDefault="00325ACE">
            <w:pPr>
              <w:jc w:val="center"/>
            </w:pPr>
            <w:r>
              <w:rPr>
                <w:rFonts w:ascii="Times New Roman" w:hAnsi="Times New Roman"/>
                <w:sz w:val="22"/>
                <w:szCs w:val="22"/>
                <w:lang w:val="nl-NL"/>
              </w:rPr>
              <w:t>1</w:t>
            </w:r>
          </w:p>
        </w:tc>
        <w:tc>
          <w:tcPr>
            <w:tcW w:w="877" w:type="dxa"/>
            <w:vMerge w:val="restart"/>
            <w:hideMark/>
          </w:tcPr>
          <w:p w14:paraId="02FB6798" w14:textId="77777777" w:rsidR="008A1644" w:rsidRPr="00715E25" w:rsidRDefault="008A1644">
            <w:pPr>
              <w:jc w:val="center"/>
            </w:pPr>
          </w:p>
          <w:p w14:paraId="03BB9031" w14:textId="77777777" w:rsidR="008A1644" w:rsidRPr="00715E25" w:rsidRDefault="008A1644">
            <w:pPr>
              <w:jc w:val="center"/>
            </w:pPr>
          </w:p>
          <w:p w14:paraId="41DA7EE1" w14:textId="77777777" w:rsidR="008A1644" w:rsidRPr="00715E25" w:rsidRDefault="008A1644">
            <w:pPr>
              <w:jc w:val="center"/>
            </w:pPr>
          </w:p>
          <w:p w14:paraId="6A6017D9" w14:textId="77777777" w:rsidR="008A1644" w:rsidRPr="00715E25" w:rsidRDefault="008A1644">
            <w:pPr>
              <w:jc w:val="center"/>
            </w:pPr>
          </w:p>
          <w:p w14:paraId="5ADC9549" w14:textId="77777777" w:rsidR="008A1644" w:rsidRPr="00715E25" w:rsidRDefault="008A1644">
            <w:pPr>
              <w:jc w:val="center"/>
            </w:pPr>
          </w:p>
          <w:p w14:paraId="5A45938E" w14:textId="77777777" w:rsidR="008A1644" w:rsidRPr="00715E25" w:rsidRDefault="008A1644">
            <w:pPr>
              <w:jc w:val="center"/>
            </w:pPr>
          </w:p>
          <w:p w14:paraId="726E10D2" w14:textId="77777777" w:rsidR="008A1644" w:rsidRPr="00715E25" w:rsidRDefault="008A1644">
            <w:pPr>
              <w:jc w:val="center"/>
            </w:pPr>
          </w:p>
          <w:p w14:paraId="1A2A4B60" w14:textId="77777777" w:rsidR="008A1644" w:rsidRPr="00715E25" w:rsidRDefault="008A1644">
            <w:pPr>
              <w:jc w:val="center"/>
            </w:pPr>
          </w:p>
          <w:p w14:paraId="324D94EE" w14:textId="77777777" w:rsidR="008A1644" w:rsidRPr="00715E25" w:rsidRDefault="008A1644">
            <w:pPr>
              <w:jc w:val="center"/>
            </w:pPr>
          </w:p>
          <w:p w14:paraId="251B0BBA" w14:textId="639A5221" w:rsidR="0091182B" w:rsidRPr="00715E25" w:rsidRDefault="00325ACE">
            <w:pPr>
              <w:jc w:val="center"/>
            </w:pPr>
            <w:r>
              <w:rPr>
                <w:rFonts w:ascii="Times New Roman" w:hAnsi="Times New Roman"/>
                <w:sz w:val="22"/>
                <w:szCs w:val="22"/>
                <w:lang w:val="nl-NL"/>
              </w:rPr>
              <w:t>UBND xã Hương Sơn</w:t>
            </w:r>
          </w:p>
        </w:tc>
        <w:tc>
          <w:tcPr>
            <w:tcW w:w="1881" w:type="dxa"/>
            <w:hideMark/>
          </w:tcPr>
          <w:p w14:paraId="251B0BBB" w14:textId="7E9394FD" w:rsidR="0091182B" w:rsidRPr="00715E25" w:rsidRDefault="00325ACE">
            <w:pPr>
              <w:ind w:left="-68" w:right="-114"/>
              <w:jc w:val="center"/>
            </w:pPr>
            <w:r>
              <w:rPr>
                <w:rFonts w:ascii="Times New Roman" w:hAnsi="Times New Roman"/>
                <w:sz w:val="22"/>
                <w:szCs w:val="22"/>
                <w:lang w:val="nl-NL"/>
              </w:rPr>
              <w:t>01.TVTK-Tư vấn khảo sát, lập báo cáo kinh tế kỹ thuật xây dựng công trình: Lắp đặt hệ thống Camera giám sát an ninh trên các tuyến đường giao thông</w:t>
            </w:r>
          </w:p>
        </w:tc>
        <w:tc>
          <w:tcPr>
            <w:tcW w:w="1993" w:type="dxa"/>
            <w:hideMark/>
          </w:tcPr>
          <w:p w14:paraId="251B0BBC" w14:textId="4B97F57E" w:rsidR="0091182B" w:rsidRPr="00715E25" w:rsidRDefault="00325ACE">
            <w:pPr>
              <w:jc w:val="center"/>
            </w:pPr>
            <w:r>
              <w:rPr>
                <w:rFonts w:ascii="Times New Roman" w:hAnsi="Times New Roman"/>
                <w:sz w:val="22"/>
                <w:szCs w:val="22"/>
                <w:lang w:val="nl-NL"/>
              </w:rPr>
              <w:t>Khảo sát hiện trường các vị trí lắp đặt camera dự kiến, trung tâm giám sát tại Công an xã; lập báo cáo kinh tế kỹ thuật, thiết kế chi tiết, tổng mức đầu tư công trình: Lắp đặt hệ thống Camera giám sát an ninh trên các tuyến đường giao thông</w:t>
            </w:r>
          </w:p>
        </w:tc>
        <w:tc>
          <w:tcPr>
            <w:tcW w:w="1418" w:type="dxa"/>
          </w:tcPr>
          <w:p w14:paraId="251B0BBD" w14:textId="567F855A" w:rsidR="0091182B" w:rsidRPr="00715E25" w:rsidRDefault="009B3109" w:rsidP="00434E43">
            <w:pPr>
              <w:jc w:val="center"/>
            </w:pPr>
            <w:r>
              <w:rPr>
                <w:rFonts w:ascii="Times New Roman" w:hAnsi="Times New Roman"/>
                <w:sz w:val="22"/>
                <w:szCs w:val="22"/>
                <w:lang w:val="nl-NL"/>
              </w:rPr>
              <w:t>68.838.000</w:t>
            </w:r>
          </w:p>
        </w:tc>
        <w:tc>
          <w:tcPr>
            <w:tcW w:w="1824" w:type="dxa"/>
            <w:vMerge w:val="restart"/>
            <w:hideMark/>
          </w:tcPr>
          <w:p w14:paraId="798AB731" w14:textId="77777777" w:rsidR="005B595D" w:rsidRDefault="005B595D" w:rsidP="005B595D">
            <w:pPr>
              <w:jc w:val="center"/>
              <w:rPr>
                <w:rFonts w:ascii="Times New Roman" w:hAnsi="Times New Roman"/>
                <w:sz w:val="22"/>
                <w:szCs w:val="22"/>
                <w:lang w:val="nl-NL"/>
              </w:rPr>
            </w:pPr>
          </w:p>
          <w:p w14:paraId="24B5F559" w14:textId="77777777" w:rsidR="005B595D" w:rsidRDefault="005B595D" w:rsidP="005B595D">
            <w:pPr>
              <w:jc w:val="center"/>
              <w:rPr>
                <w:rFonts w:ascii="Times New Roman" w:hAnsi="Times New Roman"/>
                <w:sz w:val="22"/>
                <w:szCs w:val="22"/>
                <w:lang w:val="nl-NL"/>
              </w:rPr>
            </w:pPr>
          </w:p>
          <w:p w14:paraId="06BF702B" w14:textId="1786AD60" w:rsidR="00F45381" w:rsidRPr="00715E25" w:rsidRDefault="00F45381" w:rsidP="005B595D">
            <w:pPr>
              <w:jc w:val="center"/>
            </w:pPr>
            <w:r w:rsidRPr="005B595D">
              <w:rPr>
                <w:rFonts w:ascii="Times New Roman" w:hAnsi="Times New Roman"/>
                <w:sz w:val="22"/>
                <w:szCs w:val="22"/>
                <w:lang w:val="nl-NL"/>
              </w:rPr>
              <w:t xml:space="preserve">Ngân sách xã Hương Sơn (được quy định tại Nghị quyết số 15/NQ-HĐND ngày 22/12/2025 của HĐND xã Hương Sơn về việc phê duyệt Kế hoạch đầu tư công năm 2026 </w:t>
            </w:r>
          </w:p>
        </w:tc>
        <w:tc>
          <w:tcPr>
            <w:tcW w:w="994" w:type="dxa"/>
            <w:hideMark/>
          </w:tcPr>
          <w:p w14:paraId="251B0BBF" w14:textId="77777777" w:rsidR="0091182B" w:rsidRPr="00715E25" w:rsidRDefault="00325ACE">
            <w:pPr>
              <w:jc w:val="center"/>
            </w:pPr>
            <w:r>
              <w:rPr>
                <w:rFonts w:ascii="Times New Roman" w:hAnsi="Times New Roman"/>
                <w:sz w:val="22"/>
                <w:szCs w:val="22"/>
                <w:lang w:val="nl-NL"/>
              </w:rPr>
              <w:t>Chỉ định thầu rút gọn</w:t>
            </w:r>
          </w:p>
        </w:tc>
        <w:tc>
          <w:tcPr>
            <w:tcW w:w="989" w:type="dxa"/>
            <w:hideMark/>
          </w:tcPr>
          <w:p w14:paraId="251B0BC0" w14:textId="77777777" w:rsidR="0091182B" w:rsidRPr="00715E25" w:rsidRDefault="00325ACE">
            <w:pPr>
              <w:jc w:val="center"/>
            </w:pPr>
            <w:r>
              <w:rPr>
                <w:rFonts w:ascii="Times New Roman" w:hAnsi="Times New Roman"/>
                <w:sz w:val="22"/>
                <w:szCs w:val="22"/>
                <w:lang w:val="nl-NL"/>
              </w:rPr>
              <w:t>Rút gọn</w:t>
            </w:r>
          </w:p>
        </w:tc>
        <w:tc>
          <w:tcPr>
            <w:tcW w:w="1134" w:type="dxa"/>
            <w:hideMark/>
          </w:tcPr>
          <w:p w14:paraId="251B0BC1" w14:textId="77777777" w:rsidR="0091182B" w:rsidRPr="00715E25" w:rsidRDefault="00325ACE">
            <w:pPr>
              <w:jc w:val="center"/>
            </w:pPr>
            <w:r>
              <w:rPr>
                <w:rFonts w:ascii="Times New Roman" w:hAnsi="Times New Roman"/>
                <w:sz w:val="22"/>
                <w:szCs w:val="22"/>
                <w:lang w:val="nl-NL"/>
              </w:rPr>
              <w:t>07 ngày, kể từ ngày gửi dự thảo hợp đồng</w:t>
            </w:r>
          </w:p>
        </w:tc>
        <w:tc>
          <w:tcPr>
            <w:tcW w:w="1092" w:type="dxa"/>
            <w:hideMark/>
          </w:tcPr>
          <w:p w14:paraId="251B0BC2" w14:textId="11FF2C72" w:rsidR="0091182B" w:rsidRPr="00715E25" w:rsidRDefault="00325ACE">
            <w:pPr>
              <w:jc w:val="center"/>
            </w:pPr>
            <w:r>
              <w:rPr>
                <w:rFonts w:ascii="Times New Roman" w:hAnsi="Times New Roman"/>
                <w:sz w:val="22"/>
                <w:szCs w:val="22"/>
                <w:lang w:val="nl-NL"/>
              </w:rPr>
              <w:t>Tháng 10/2026</w:t>
            </w:r>
          </w:p>
        </w:tc>
        <w:tc>
          <w:tcPr>
            <w:tcW w:w="681" w:type="dxa"/>
            <w:hideMark/>
          </w:tcPr>
          <w:p w14:paraId="251B0BC3" w14:textId="77777777" w:rsidR="0091182B" w:rsidRPr="00715E25" w:rsidRDefault="00325ACE">
            <w:pPr>
              <w:jc w:val="center"/>
            </w:pPr>
            <w:r>
              <w:rPr>
                <w:rFonts w:ascii="Times New Roman" w:hAnsi="Times New Roman"/>
                <w:sz w:val="22"/>
                <w:szCs w:val="22"/>
                <w:lang w:val="nl-NL"/>
              </w:rPr>
              <w:t>Trọn gói</w:t>
            </w:r>
          </w:p>
        </w:tc>
        <w:tc>
          <w:tcPr>
            <w:tcW w:w="1223" w:type="dxa"/>
            <w:hideMark/>
          </w:tcPr>
          <w:p w14:paraId="251B0BC4" w14:textId="77777777" w:rsidR="0091182B" w:rsidRPr="00715E25" w:rsidRDefault="00325ACE">
            <w:pPr>
              <w:jc w:val="center"/>
            </w:pPr>
            <w:r>
              <w:rPr>
                <w:rFonts w:ascii="Times New Roman" w:hAnsi="Times New Roman"/>
                <w:sz w:val="22"/>
                <w:szCs w:val="22"/>
                <w:lang w:val="nl-NL"/>
              </w:rPr>
              <w:t>30 ngày, kể từ ngày hợp đồng có hiệu lực</w:t>
            </w:r>
          </w:p>
        </w:tc>
        <w:tc>
          <w:tcPr>
            <w:tcW w:w="819" w:type="dxa"/>
            <w:hideMark/>
          </w:tcPr>
          <w:p w14:paraId="251B0BC5" w14:textId="77777777" w:rsidR="0091182B" w:rsidRPr="00715E25" w:rsidRDefault="00325ACE">
            <w:pPr>
              <w:jc w:val="center"/>
            </w:pPr>
            <w:r>
              <w:rPr>
                <w:rFonts w:ascii="Times New Roman" w:hAnsi="Times New Roman"/>
                <w:sz w:val="22"/>
                <w:szCs w:val="22"/>
                <w:lang w:val="nl-NL"/>
              </w:rPr>
              <w:t>Không</w:t>
            </w:r>
          </w:p>
        </w:tc>
      </w:tr>
      <w:tr w:rsidR="0091182B" w:rsidRPr="00715E25" w14:paraId="251B0BD4" w14:textId="77777777" w:rsidTr="00F45381">
        <w:trPr>
          <w:gridAfter w:val="1"/>
          <w:wAfter w:w="44" w:type="dxa"/>
          <w:cantSplit/>
          <w:trHeight w:val="1515"/>
        </w:trPr>
        <w:tc>
          <w:tcPr>
            <w:tcW w:w="636" w:type="dxa"/>
          </w:tcPr>
          <w:p w14:paraId="251B0BC7" w14:textId="77777777" w:rsidR="0091182B" w:rsidRPr="00715E25" w:rsidRDefault="00325ACE">
            <w:pPr>
              <w:jc w:val="center"/>
            </w:pPr>
            <w:r>
              <w:rPr>
                <w:rFonts w:ascii="Times New Roman" w:hAnsi="Times New Roman"/>
                <w:sz w:val="22"/>
                <w:szCs w:val="22"/>
                <w:lang w:val="nl-NL"/>
              </w:rPr>
              <w:t>2</w:t>
            </w:r>
          </w:p>
        </w:tc>
        <w:tc>
          <w:tcPr>
            <w:tcW w:w="877" w:type="dxa"/>
            <w:vMerge/>
          </w:tcPr>
          <w:p w14:paraId="251B0BC8" w14:textId="77777777" w:rsidR="0091182B" w:rsidRPr="00715E25" w:rsidRDefault="0091182B">
            <w:pPr>
              <w:jc w:val="center"/>
            </w:pPr>
          </w:p>
        </w:tc>
        <w:tc>
          <w:tcPr>
            <w:tcW w:w="1881" w:type="dxa"/>
          </w:tcPr>
          <w:p w14:paraId="251B0BC9" w14:textId="7F6732AC" w:rsidR="0091182B" w:rsidRPr="00715E25" w:rsidRDefault="00325ACE">
            <w:pPr>
              <w:ind w:left="-68" w:right="-114"/>
              <w:jc w:val="center"/>
            </w:pPr>
            <w:r>
              <w:rPr>
                <w:rFonts w:ascii="Times New Roman" w:hAnsi="Times New Roman"/>
                <w:sz w:val="22"/>
                <w:szCs w:val="22"/>
                <w:lang w:val="nl-NL"/>
              </w:rPr>
              <w:t>02.TVTT-Tư vấn thẩm tra thiết kế bản vẽ thi công và dự toán xây dựng công trình: Lắp đặt hệ thống Camera giám sát an ninh trên các tuyến đường giao thông</w:t>
            </w:r>
          </w:p>
        </w:tc>
        <w:tc>
          <w:tcPr>
            <w:tcW w:w="1993" w:type="dxa"/>
          </w:tcPr>
          <w:p w14:paraId="251B0BCA" w14:textId="3D35BCD8" w:rsidR="0091182B" w:rsidRPr="00715E25" w:rsidRDefault="00325ACE">
            <w:pPr>
              <w:jc w:val="center"/>
            </w:pPr>
            <w:r>
              <w:rPr>
                <w:rFonts w:ascii="Times New Roman" w:hAnsi="Times New Roman"/>
                <w:sz w:val="22"/>
                <w:szCs w:val="22"/>
                <w:lang w:val="nl-NL"/>
              </w:rPr>
              <w:t>Tư vấn thẩm tra thiết kế bản vẽ thi công và dự toán xây dựng công trình: Lắp đặt hệ thống Camera giám sát an ninh trên các tuyến đường giao thông</w:t>
            </w:r>
          </w:p>
        </w:tc>
        <w:tc>
          <w:tcPr>
            <w:tcW w:w="1418" w:type="dxa"/>
          </w:tcPr>
          <w:p w14:paraId="55DD307F" w14:textId="77777777" w:rsidR="00434E43" w:rsidRPr="00715E25" w:rsidRDefault="00434E43" w:rsidP="00434E43">
            <w:pPr>
              <w:jc w:val="center"/>
            </w:pPr>
            <w:r>
              <w:rPr>
                <w:rFonts w:ascii="Times New Roman" w:hAnsi="Times New Roman"/>
                <w:sz w:val="22"/>
                <w:szCs w:val="22"/>
                <w:lang w:val="nl-NL"/>
              </w:rPr>
              <w:t>6.151.000</w:t>
            </w:r>
          </w:p>
        </w:tc>
        <w:tc>
          <w:tcPr>
            <w:tcW w:w="1824" w:type="dxa"/>
            <w:vMerge/>
          </w:tcPr>
          <w:p w14:paraId="251B0BCC" w14:textId="77777777" w:rsidR="0091182B" w:rsidRPr="00715E25" w:rsidRDefault="0091182B">
            <w:pPr>
              <w:jc w:val="center"/>
            </w:pPr>
          </w:p>
        </w:tc>
        <w:tc>
          <w:tcPr>
            <w:tcW w:w="994" w:type="dxa"/>
          </w:tcPr>
          <w:p w14:paraId="251B0BCD" w14:textId="77777777" w:rsidR="0091182B" w:rsidRPr="00715E25" w:rsidRDefault="00325ACE">
            <w:pPr>
              <w:jc w:val="center"/>
            </w:pPr>
            <w:r>
              <w:rPr>
                <w:rFonts w:ascii="Times New Roman" w:hAnsi="Times New Roman"/>
                <w:sz w:val="22"/>
                <w:szCs w:val="22"/>
                <w:lang w:val="nl-NL"/>
              </w:rPr>
              <w:t>Chỉ định thầu rút gọn</w:t>
            </w:r>
          </w:p>
        </w:tc>
        <w:tc>
          <w:tcPr>
            <w:tcW w:w="989" w:type="dxa"/>
          </w:tcPr>
          <w:p w14:paraId="251B0BCE" w14:textId="77777777" w:rsidR="0091182B" w:rsidRPr="00715E25" w:rsidRDefault="00325ACE">
            <w:pPr>
              <w:jc w:val="center"/>
            </w:pPr>
            <w:r>
              <w:rPr>
                <w:rFonts w:ascii="Times New Roman" w:hAnsi="Times New Roman"/>
                <w:sz w:val="22"/>
                <w:szCs w:val="22"/>
                <w:lang w:val="nl-NL"/>
              </w:rPr>
              <w:t>Rút gọn</w:t>
            </w:r>
          </w:p>
        </w:tc>
        <w:tc>
          <w:tcPr>
            <w:tcW w:w="1134" w:type="dxa"/>
          </w:tcPr>
          <w:p w14:paraId="251B0BCF" w14:textId="77777777" w:rsidR="0091182B" w:rsidRPr="00715E25" w:rsidRDefault="00325ACE">
            <w:pPr>
              <w:jc w:val="center"/>
            </w:pPr>
            <w:r>
              <w:rPr>
                <w:rFonts w:ascii="Times New Roman" w:hAnsi="Times New Roman"/>
                <w:sz w:val="22"/>
                <w:szCs w:val="22"/>
                <w:lang w:val="nl-NL"/>
              </w:rPr>
              <w:t>07 ngày, kể từ ngày gửi dự thảo hợp đồng</w:t>
            </w:r>
          </w:p>
        </w:tc>
        <w:tc>
          <w:tcPr>
            <w:tcW w:w="1092" w:type="dxa"/>
          </w:tcPr>
          <w:p w14:paraId="251B0BD0" w14:textId="3CF5C8ED" w:rsidR="0091182B" w:rsidRPr="00715E25" w:rsidRDefault="00325ACE">
            <w:pPr>
              <w:jc w:val="center"/>
            </w:pPr>
            <w:r>
              <w:rPr>
                <w:rFonts w:ascii="Times New Roman" w:hAnsi="Times New Roman"/>
                <w:sz w:val="22"/>
                <w:szCs w:val="22"/>
                <w:lang w:val="nl-NL"/>
              </w:rPr>
              <w:t>Tháng 10/2026</w:t>
            </w:r>
          </w:p>
        </w:tc>
        <w:tc>
          <w:tcPr>
            <w:tcW w:w="681" w:type="dxa"/>
          </w:tcPr>
          <w:p w14:paraId="251B0BD1" w14:textId="77777777" w:rsidR="0091182B" w:rsidRPr="00715E25" w:rsidRDefault="00325ACE">
            <w:pPr>
              <w:jc w:val="center"/>
            </w:pPr>
            <w:r>
              <w:rPr>
                <w:rFonts w:ascii="Times New Roman" w:hAnsi="Times New Roman"/>
                <w:sz w:val="22"/>
                <w:szCs w:val="22"/>
                <w:lang w:val="nl-NL"/>
              </w:rPr>
              <w:t>Trọn gói</w:t>
            </w:r>
          </w:p>
        </w:tc>
        <w:tc>
          <w:tcPr>
            <w:tcW w:w="1223" w:type="dxa"/>
          </w:tcPr>
          <w:p w14:paraId="251B0BD2" w14:textId="77777777" w:rsidR="0091182B" w:rsidRPr="00715E25" w:rsidRDefault="00325ACE">
            <w:pPr>
              <w:jc w:val="center"/>
            </w:pPr>
            <w:r>
              <w:rPr>
                <w:rFonts w:ascii="Times New Roman" w:hAnsi="Times New Roman"/>
                <w:sz w:val="22"/>
                <w:szCs w:val="22"/>
                <w:lang w:val="nl-NL"/>
              </w:rPr>
              <w:t>10 ngày, kể từ ngày hợp đồng có hiệu lực</w:t>
            </w:r>
          </w:p>
        </w:tc>
        <w:tc>
          <w:tcPr>
            <w:tcW w:w="819" w:type="dxa"/>
          </w:tcPr>
          <w:p w14:paraId="251B0BD3" w14:textId="77777777" w:rsidR="0091182B" w:rsidRPr="00715E25" w:rsidRDefault="00325ACE">
            <w:pPr>
              <w:jc w:val="center"/>
            </w:pPr>
            <w:r>
              <w:rPr>
                <w:rFonts w:ascii="Times New Roman" w:hAnsi="Times New Roman"/>
                <w:sz w:val="22"/>
                <w:szCs w:val="22"/>
                <w:lang w:val="nl-NL"/>
              </w:rPr>
              <w:t>Không</w:t>
            </w:r>
          </w:p>
        </w:tc>
      </w:tr>
      <w:tr w:rsidR="0091182B" w:rsidRPr="00715E25" w14:paraId="251B0BE2" w14:textId="77777777" w:rsidTr="00F45381">
        <w:trPr>
          <w:gridAfter w:val="1"/>
          <w:wAfter w:w="44" w:type="dxa"/>
          <w:cantSplit/>
          <w:trHeight w:val="416"/>
        </w:trPr>
        <w:tc>
          <w:tcPr>
            <w:tcW w:w="636" w:type="dxa"/>
            <w:hideMark/>
          </w:tcPr>
          <w:p w14:paraId="251B0BD5" w14:textId="77777777" w:rsidR="0091182B" w:rsidRPr="00715E25" w:rsidRDefault="00325ACE">
            <w:pPr>
              <w:jc w:val="center"/>
            </w:pPr>
            <w:r>
              <w:rPr>
                <w:rFonts w:ascii="Times New Roman" w:hAnsi="Times New Roman"/>
                <w:sz w:val="22"/>
                <w:szCs w:val="22"/>
                <w:lang w:val="nl-NL"/>
              </w:rPr>
              <w:lastRenderedPageBreak/>
              <w:t>3</w:t>
            </w:r>
          </w:p>
        </w:tc>
        <w:tc>
          <w:tcPr>
            <w:tcW w:w="877" w:type="dxa"/>
            <w:vMerge/>
            <w:hideMark/>
          </w:tcPr>
          <w:p w14:paraId="251B0BD6" w14:textId="77777777" w:rsidR="0091182B" w:rsidRPr="00715E25" w:rsidRDefault="0091182B"/>
        </w:tc>
        <w:tc>
          <w:tcPr>
            <w:tcW w:w="1881" w:type="dxa"/>
            <w:hideMark/>
          </w:tcPr>
          <w:p w14:paraId="251B0BD7" w14:textId="2E430E59" w:rsidR="0091182B" w:rsidRPr="00715E25" w:rsidRDefault="00325ACE">
            <w:pPr>
              <w:ind w:left="-68" w:right="-114"/>
              <w:jc w:val="center"/>
            </w:pPr>
            <w:r>
              <w:rPr>
                <w:rFonts w:ascii="Times New Roman" w:hAnsi="Times New Roman"/>
                <w:sz w:val="22"/>
                <w:szCs w:val="22"/>
                <w:lang w:val="nl-NL"/>
              </w:rPr>
              <w:t>03.TVTĐG-Tư vấn thẩm định giá thiết bị, vật tư, phần mềm xây dựng công trình: Lắp đặt hệ thống Camera giám sát an ninh trên các tuyến đường giao thông</w:t>
            </w:r>
          </w:p>
        </w:tc>
        <w:tc>
          <w:tcPr>
            <w:tcW w:w="1993" w:type="dxa"/>
            <w:hideMark/>
          </w:tcPr>
          <w:p w14:paraId="251B0BD8" w14:textId="1C3CFCF6" w:rsidR="0091182B" w:rsidRPr="00715E25" w:rsidRDefault="00325ACE">
            <w:pPr>
              <w:jc w:val="center"/>
            </w:pPr>
            <w:r>
              <w:rPr>
                <w:rFonts w:ascii="Times New Roman" w:hAnsi="Times New Roman"/>
                <w:sz w:val="22"/>
                <w:szCs w:val="22"/>
                <w:lang w:val="nl-NL"/>
              </w:rPr>
              <w:t>Thẩm định giá thiết bị, vật tư, phần mềm phục vụ lập dự toán xây dựng công trình: Lắp đặt hệ thống Camera giám sát an ninh trên các tuyến đường giao thông</w:t>
            </w:r>
          </w:p>
        </w:tc>
        <w:tc>
          <w:tcPr>
            <w:tcW w:w="1418" w:type="dxa"/>
          </w:tcPr>
          <w:p w14:paraId="7958B1A3" w14:textId="77777777" w:rsidR="00434E43" w:rsidRPr="00715E25" w:rsidRDefault="00434E43" w:rsidP="00434E43">
            <w:pPr>
              <w:jc w:val="center"/>
            </w:pPr>
            <w:r>
              <w:rPr>
                <w:rFonts w:ascii="Times New Roman" w:hAnsi="Times New Roman"/>
                <w:sz w:val="22"/>
                <w:szCs w:val="22"/>
                <w:lang w:val="nl-NL"/>
              </w:rPr>
              <w:t>11.129.000</w:t>
            </w:r>
          </w:p>
        </w:tc>
        <w:tc>
          <w:tcPr>
            <w:tcW w:w="1824" w:type="dxa"/>
            <w:vMerge/>
            <w:hideMark/>
          </w:tcPr>
          <w:p w14:paraId="251B0BDA" w14:textId="77777777" w:rsidR="0091182B" w:rsidRPr="00715E25" w:rsidRDefault="0091182B"/>
        </w:tc>
        <w:tc>
          <w:tcPr>
            <w:tcW w:w="994" w:type="dxa"/>
            <w:hideMark/>
          </w:tcPr>
          <w:p w14:paraId="251B0BDB" w14:textId="77777777" w:rsidR="0091182B" w:rsidRPr="00715E25" w:rsidRDefault="00325ACE">
            <w:pPr>
              <w:jc w:val="center"/>
            </w:pPr>
            <w:r>
              <w:rPr>
                <w:rFonts w:ascii="Times New Roman" w:hAnsi="Times New Roman"/>
                <w:sz w:val="22"/>
                <w:szCs w:val="22"/>
                <w:lang w:val="nl-NL"/>
              </w:rPr>
              <w:t>Chỉ định thầu rút gọn</w:t>
            </w:r>
          </w:p>
        </w:tc>
        <w:tc>
          <w:tcPr>
            <w:tcW w:w="989" w:type="dxa"/>
            <w:hideMark/>
          </w:tcPr>
          <w:p w14:paraId="251B0BDC" w14:textId="77777777" w:rsidR="0091182B" w:rsidRPr="00715E25" w:rsidRDefault="00325ACE">
            <w:pPr>
              <w:jc w:val="center"/>
            </w:pPr>
            <w:r>
              <w:rPr>
                <w:rFonts w:ascii="Times New Roman" w:hAnsi="Times New Roman"/>
                <w:sz w:val="22"/>
                <w:szCs w:val="22"/>
                <w:lang w:val="nl-NL"/>
              </w:rPr>
              <w:t>Rút gọn</w:t>
            </w:r>
          </w:p>
        </w:tc>
        <w:tc>
          <w:tcPr>
            <w:tcW w:w="1134" w:type="dxa"/>
            <w:hideMark/>
          </w:tcPr>
          <w:p w14:paraId="251B0BDD" w14:textId="77777777" w:rsidR="0091182B" w:rsidRPr="00715E25" w:rsidRDefault="00325ACE">
            <w:pPr>
              <w:jc w:val="center"/>
            </w:pPr>
            <w:r>
              <w:rPr>
                <w:rFonts w:ascii="Times New Roman" w:hAnsi="Times New Roman"/>
                <w:sz w:val="22"/>
                <w:szCs w:val="22"/>
                <w:lang w:val="nl-NL"/>
              </w:rPr>
              <w:t>07 ngày, kể từ ngày gửi dự thảo hợp đồng</w:t>
            </w:r>
          </w:p>
        </w:tc>
        <w:tc>
          <w:tcPr>
            <w:tcW w:w="1092" w:type="dxa"/>
            <w:hideMark/>
          </w:tcPr>
          <w:p w14:paraId="251B0BDE" w14:textId="33DF121A" w:rsidR="0091182B" w:rsidRPr="00715E25" w:rsidRDefault="00325ACE">
            <w:pPr>
              <w:jc w:val="center"/>
            </w:pPr>
            <w:r>
              <w:rPr>
                <w:rFonts w:ascii="Times New Roman" w:hAnsi="Times New Roman"/>
                <w:sz w:val="22"/>
                <w:szCs w:val="22"/>
                <w:lang w:val="nl-NL"/>
              </w:rPr>
              <w:t>Tháng 10/2026</w:t>
            </w:r>
          </w:p>
        </w:tc>
        <w:tc>
          <w:tcPr>
            <w:tcW w:w="681" w:type="dxa"/>
            <w:hideMark/>
          </w:tcPr>
          <w:p w14:paraId="251B0BDF" w14:textId="77777777" w:rsidR="0091182B" w:rsidRPr="00715E25" w:rsidRDefault="00325ACE">
            <w:pPr>
              <w:jc w:val="center"/>
            </w:pPr>
            <w:r>
              <w:rPr>
                <w:rFonts w:ascii="Times New Roman" w:hAnsi="Times New Roman"/>
                <w:sz w:val="22"/>
                <w:szCs w:val="22"/>
                <w:lang w:val="nl-NL"/>
              </w:rPr>
              <w:t>Trọn gói</w:t>
            </w:r>
          </w:p>
        </w:tc>
        <w:tc>
          <w:tcPr>
            <w:tcW w:w="1223" w:type="dxa"/>
            <w:hideMark/>
          </w:tcPr>
          <w:p w14:paraId="251B0BE0" w14:textId="5F4DA5F3" w:rsidR="0091182B" w:rsidRPr="00715E25" w:rsidRDefault="00EB09EB">
            <w:pPr>
              <w:jc w:val="center"/>
            </w:pPr>
            <w:r>
              <w:rPr>
                <w:rFonts w:ascii="Times New Roman" w:hAnsi="Times New Roman"/>
                <w:sz w:val="22"/>
                <w:szCs w:val="22"/>
                <w:lang w:val="nl-NL"/>
              </w:rPr>
              <w:t>10 ngày, kể từ ngày hợp đồng có hiệu lực</w:t>
            </w:r>
          </w:p>
        </w:tc>
        <w:tc>
          <w:tcPr>
            <w:tcW w:w="819" w:type="dxa"/>
            <w:hideMark/>
          </w:tcPr>
          <w:p w14:paraId="251B0BE1" w14:textId="77777777" w:rsidR="0091182B" w:rsidRPr="00715E25" w:rsidRDefault="00325ACE">
            <w:pPr>
              <w:jc w:val="center"/>
            </w:pPr>
            <w:r>
              <w:rPr>
                <w:rFonts w:ascii="Times New Roman" w:hAnsi="Times New Roman"/>
                <w:sz w:val="22"/>
                <w:szCs w:val="22"/>
                <w:lang w:val="nl-NL"/>
              </w:rPr>
              <w:t>Không</w:t>
            </w:r>
          </w:p>
        </w:tc>
      </w:tr>
      <w:tr w:rsidR="0091182B" w:rsidRPr="00715E25" w14:paraId="6DE0A45F" w14:textId="77777777" w:rsidTr="00F45381">
        <w:trPr>
          <w:gridAfter w:val="1"/>
          <w:wAfter w:w="44" w:type="dxa"/>
          <w:cantSplit/>
          <w:trHeight w:val="416"/>
        </w:trPr>
        <w:tc>
          <w:tcPr>
            <w:tcW w:w="636" w:type="dxa"/>
            <w:hideMark/>
          </w:tcPr>
          <w:p w14:paraId="7E5E5756" w14:textId="77777777" w:rsidR="0091182B" w:rsidRPr="00715E25" w:rsidRDefault="00325ACE">
            <w:pPr>
              <w:jc w:val="center"/>
            </w:pPr>
            <w:r>
              <w:rPr>
                <w:rFonts w:ascii="Times New Roman" w:hAnsi="Times New Roman"/>
                <w:sz w:val="22"/>
                <w:szCs w:val="22"/>
                <w:lang w:val="nl-NL"/>
              </w:rPr>
              <w:t>4</w:t>
            </w:r>
          </w:p>
        </w:tc>
        <w:tc>
          <w:tcPr>
            <w:tcW w:w="877" w:type="dxa"/>
            <w:vMerge/>
            <w:hideMark/>
          </w:tcPr>
          <w:p w14:paraId="04496F2A" w14:textId="77777777" w:rsidR="0091182B" w:rsidRPr="00715E25" w:rsidRDefault="0091182B"/>
        </w:tc>
        <w:tc>
          <w:tcPr>
            <w:tcW w:w="1881" w:type="dxa"/>
            <w:hideMark/>
          </w:tcPr>
          <w:p w14:paraId="103A478C" w14:textId="77777777" w:rsidR="0091182B" w:rsidRPr="00715E25" w:rsidRDefault="00325ACE">
            <w:pPr>
              <w:ind w:left="-68" w:right="-114"/>
              <w:jc w:val="center"/>
            </w:pPr>
            <w:r>
              <w:rPr>
                <w:rFonts w:ascii="Times New Roman" w:hAnsi="Times New Roman"/>
                <w:sz w:val="22"/>
                <w:szCs w:val="22"/>
                <w:lang w:val="nl-NL"/>
              </w:rPr>
              <w:t>04.TVQLDA-Tư vấn Quản lý dự án xây dựng công trình: Lắp đặt hệ thống Camera giám sát an ninh trên các tuyến đường giao thông</w:t>
            </w:r>
          </w:p>
        </w:tc>
        <w:tc>
          <w:tcPr>
            <w:tcW w:w="1993" w:type="dxa"/>
            <w:hideMark/>
          </w:tcPr>
          <w:p w14:paraId="26D77C8F" w14:textId="77777777" w:rsidR="0091182B" w:rsidRPr="00715E25" w:rsidRDefault="00325ACE">
            <w:pPr>
              <w:jc w:val="center"/>
            </w:pPr>
            <w:r>
              <w:rPr>
                <w:rFonts w:ascii="Times New Roman" w:hAnsi="Times New Roman"/>
                <w:sz w:val="22"/>
                <w:szCs w:val="22"/>
                <w:lang w:val="nl-NL"/>
              </w:rPr>
              <w:t>Tư vấn Quản lý dự án xây dựng công trình: Lắp đặt hệ thống Camera giám sát an ninh trên các tuyến đường giao thông</w:t>
            </w:r>
          </w:p>
        </w:tc>
        <w:tc>
          <w:tcPr>
            <w:tcW w:w="1418" w:type="dxa"/>
          </w:tcPr>
          <w:p w14:paraId="33D2445B" w14:textId="77777777" w:rsidR="00434E43" w:rsidRPr="00715E25" w:rsidRDefault="00434E43" w:rsidP="00434E43">
            <w:pPr>
              <w:jc w:val="center"/>
            </w:pPr>
            <w:r>
              <w:rPr>
                <w:rFonts w:ascii="Times New Roman" w:hAnsi="Times New Roman"/>
                <w:sz w:val="22"/>
                <w:szCs w:val="22"/>
                <w:lang w:val="nl-NL"/>
              </w:rPr>
              <w:t>35.488.000</w:t>
            </w:r>
          </w:p>
        </w:tc>
        <w:tc>
          <w:tcPr>
            <w:tcW w:w="1824" w:type="dxa"/>
            <w:vMerge/>
            <w:hideMark/>
          </w:tcPr>
          <w:p w14:paraId="249518B3" w14:textId="77777777" w:rsidR="0091182B" w:rsidRPr="00715E25" w:rsidRDefault="0091182B"/>
        </w:tc>
        <w:tc>
          <w:tcPr>
            <w:tcW w:w="994" w:type="dxa"/>
            <w:hideMark/>
          </w:tcPr>
          <w:p w14:paraId="06E14301" w14:textId="77777777" w:rsidR="0091182B" w:rsidRPr="00715E25" w:rsidRDefault="00325ACE">
            <w:pPr>
              <w:jc w:val="center"/>
            </w:pPr>
            <w:r>
              <w:rPr>
                <w:rFonts w:ascii="Times New Roman" w:hAnsi="Times New Roman"/>
                <w:sz w:val="22"/>
                <w:szCs w:val="22"/>
                <w:lang w:val="nl-NL"/>
              </w:rPr>
              <w:t>Chỉ định thầu rút gọn</w:t>
            </w:r>
          </w:p>
        </w:tc>
        <w:tc>
          <w:tcPr>
            <w:tcW w:w="989" w:type="dxa"/>
            <w:hideMark/>
          </w:tcPr>
          <w:p w14:paraId="0AD424C7" w14:textId="77777777" w:rsidR="0091182B" w:rsidRPr="00715E25" w:rsidRDefault="00325ACE">
            <w:pPr>
              <w:jc w:val="center"/>
            </w:pPr>
            <w:r>
              <w:rPr>
                <w:rFonts w:ascii="Times New Roman" w:hAnsi="Times New Roman"/>
                <w:sz w:val="22"/>
                <w:szCs w:val="22"/>
                <w:lang w:val="nl-NL"/>
              </w:rPr>
              <w:t>Rút gọn</w:t>
            </w:r>
          </w:p>
        </w:tc>
        <w:tc>
          <w:tcPr>
            <w:tcW w:w="1134" w:type="dxa"/>
            <w:hideMark/>
          </w:tcPr>
          <w:p w14:paraId="0793AE9A" w14:textId="77777777" w:rsidR="0091182B" w:rsidRPr="00715E25" w:rsidRDefault="00325ACE">
            <w:pPr>
              <w:jc w:val="center"/>
            </w:pPr>
            <w:r>
              <w:rPr>
                <w:rFonts w:ascii="Times New Roman" w:hAnsi="Times New Roman"/>
                <w:sz w:val="22"/>
                <w:szCs w:val="22"/>
                <w:lang w:val="nl-NL"/>
              </w:rPr>
              <w:t>07 ngày, kể từ ngày gửi dự thảo hợp đồng</w:t>
            </w:r>
          </w:p>
        </w:tc>
        <w:tc>
          <w:tcPr>
            <w:tcW w:w="1092" w:type="dxa"/>
            <w:hideMark/>
          </w:tcPr>
          <w:p w14:paraId="479E0849" w14:textId="77777777" w:rsidR="0091182B" w:rsidRPr="00715E25" w:rsidRDefault="00325ACE">
            <w:pPr>
              <w:jc w:val="center"/>
            </w:pPr>
            <w:r>
              <w:rPr>
                <w:rFonts w:ascii="Times New Roman" w:hAnsi="Times New Roman"/>
                <w:sz w:val="22"/>
                <w:szCs w:val="22"/>
                <w:lang w:val="nl-NL"/>
              </w:rPr>
              <w:t>Tháng 10/2026</w:t>
            </w:r>
          </w:p>
        </w:tc>
        <w:tc>
          <w:tcPr>
            <w:tcW w:w="681" w:type="dxa"/>
            <w:hideMark/>
          </w:tcPr>
          <w:p w14:paraId="14B0B728" w14:textId="77777777" w:rsidR="0091182B" w:rsidRPr="00715E25" w:rsidRDefault="00325ACE">
            <w:pPr>
              <w:jc w:val="center"/>
            </w:pPr>
            <w:r>
              <w:rPr>
                <w:rFonts w:ascii="Times New Roman" w:hAnsi="Times New Roman"/>
                <w:sz w:val="22"/>
                <w:szCs w:val="22"/>
                <w:lang w:val="nl-NL"/>
              </w:rPr>
              <w:t>Trọn gói</w:t>
            </w:r>
          </w:p>
        </w:tc>
        <w:tc>
          <w:tcPr>
            <w:tcW w:w="1223" w:type="dxa"/>
            <w:hideMark/>
          </w:tcPr>
          <w:p w14:paraId="5A6F3CD1" w14:textId="77777777" w:rsidR="0091182B" w:rsidRPr="00715E25" w:rsidRDefault="00EB09EB">
            <w:pPr>
              <w:jc w:val="center"/>
            </w:pPr>
            <w:r>
              <w:rPr>
                <w:rFonts w:ascii="Times New Roman" w:hAnsi="Times New Roman"/>
                <w:sz w:val="22"/>
                <w:szCs w:val="22"/>
                <w:lang w:val="nl-NL"/>
              </w:rPr>
              <w:t>Từ ngày hợp đồng có hiệu lực đến khi dự án hoàn thành đưa vào sử dụng</w:t>
            </w:r>
          </w:p>
        </w:tc>
        <w:tc>
          <w:tcPr>
            <w:tcW w:w="819" w:type="dxa"/>
            <w:hideMark/>
          </w:tcPr>
          <w:p w14:paraId="787CFC1C" w14:textId="77777777" w:rsidR="0091182B" w:rsidRPr="00715E25" w:rsidRDefault="00325ACE">
            <w:pPr>
              <w:jc w:val="center"/>
            </w:pPr>
            <w:r>
              <w:rPr>
                <w:rFonts w:ascii="Times New Roman" w:hAnsi="Times New Roman"/>
                <w:sz w:val="22"/>
                <w:szCs w:val="22"/>
                <w:lang w:val="nl-NL"/>
              </w:rPr>
              <w:t>Không</w:t>
            </w:r>
          </w:p>
        </w:tc>
      </w:tr>
      <w:tr w:rsidR="001A41B2" w:rsidRPr="00715E25" w14:paraId="251B0BE7" w14:textId="77777777" w:rsidTr="00F45381">
        <w:trPr>
          <w:cantSplit/>
          <w:trHeight w:val="440"/>
        </w:trPr>
        <w:tc>
          <w:tcPr>
            <w:tcW w:w="636" w:type="dxa"/>
          </w:tcPr>
          <w:p w14:paraId="251B0BE3" w14:textId="77777777" w:rsidR="001A41B2" w:rsidRPr="00715E25" w:rsidRDefault="001A41B2" w:rsidP="001A41B2">
            <w:pPr>
              <w:jc w:val="center"/>
            </w:pPr>
          </w:p>
        </w:tc>
        <w:tc>
          <w:tcPr>
            <w:tcW w:w="4751" w:type="dxa"/>
            <w:gridSpan w:val="3"/>
          </w:tcPr>
          <w:p w14:paraId="251B0BE4" w14:textId="77777777" w:rsidR="001A41B2" w:rsidRPr="00715E25" w:rsidRDefault="001A41B2" w:rsidP="001A41B2">
            <w:pPr>
              <w:jc w:val="center"/>
            </w:pPr>
            <w:r>
              <w:rPr>
                <w:rFonts w:ascii="Times New Roman" w:hAnsi="Times New Roman"/>
                <w:b/>
                <w:sz w:val="22"/>
                <w:szCs w:val="22"/>
                <w:lang w:val="nl-NL"/>
              </w:rPr>
              <w:t>Tổng giá các gói thầu:</w:t>
            </w:r>
          </w:p>
        </w:tc>
        <w:tc>
          <w:tcPr>
            <w:tcW w:w="1418" w:type="dxa"/>
          </w:tcPr>
          <w:p w14:paraId="251B0BE5" w14:textId="275CCB32" w:rsidR="001A41B2" w:rsidRPr="00715E25" w:rsidRDefault="001A41B2" w:rsidP="001A41B2">
            <w:r>
              <w:rPr>
                <w:rFonts w:ascii="Times New Roman" w:hAnsi="Times New Roman"/>
                <w:b/>
                <w:sz w:val="22"/>
                <w:szCs w:val="22"/>
                <w:lang w:val="nl-NL"/>
              </w:rPr>
              <w:t>121.606.000</w:t>
            </w:r>
          </w:p>
        </w:tc>
        <w:tc>
          <w:tcPr>
            <w:tcW w:w="8800" w:type="dxa"/>
            <w:gridSpan w:val="9"/>
          </w:tcPr>
          <w:p w14:paraId="251B0BE6" w14:textId="73D44033" w:rsidR="001A41B2" w:rsidRPr="00E01105" w:rsidRDefault="00715E25" w:rsidP="00715E25">
            <w:pPr>
              <w:spacing w:after="120"/>
              <w:jc w:val="both"/>
              <w:rPr>
                <w:i/>
              </w:rPr>
            </w:pPr>
            <w:r w:rsidRPr="00E01105">
              <w:rPr>
                <w:rFonts w:ascii="Times New Roman" w:hAnsi="Times New Roman"/>
                <w:b/>
                <w:i/>
                <w:sz w:val="22"/>
                <w:szCs w:val="22"/>
                <w:lang w:val="nl-NL"/>
              </w:rPr>
              <w:t>(Một trăm hai mươi mốt triệu, sáu trăm linh sáu nghìn đồng)</w:t>
            </w:r>
          </w:p>
        </w:tc>
      </w:tr>
    </w:tbl>
    <w:bookmarkEnd w:id="1"/>
    <w:p w14:paraId="251B0BE8" w14:textId="77777777" w:rsidR="0091182B" w:rsidRPr="00715E25" w:rsidRDefault="00325ACE">
      <w:pPr>
        <w:jc w:val="right"/>
        <w:rPr>
          <w:rFonts w:ascii="Times New Roman" w:hAnsi="Times New Roman"/>
          <w:b/>
          <w:lang w:val="nl-NL"/>
        </w:rPr>
      </w:pPr>
      <w:r>
        <w:rPr>
          <w:rFonts w:ascii="Times New Roman" w:hAnsi="Times New Roman"/>
          <w:b/>
          <w:lang w:val="nl-NL"/>
        </w:rPr>
        <w:t>ỦY BAN NHÂN DÂN XÃ HƯƠNG SƠN</w:t>
      </w:r>
    </w:p>
    <w:sectPr w:rsidR="0091182B" w:rsidRPr="00715E25" w:rsidSect="00F45381">
      <w:headerReference w:type="default" r:id="rId8"/>
      <w:footerReference w:type="default" r:id="rId9"/>
      <w:pgSz w:w="16838" w:h="11906" w:orient="landscape" w:code="9"/>
      <w:pgMar w:top="568" w:right="1134" w:bottom="568" w:left="1021" w:header="0" w:footer="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A7E27" w14:textId="77777777" w:rsidR="00D74CCC" w:rsidRDefault="00D74CCC">
      <w:r>
        <w:separator/>
      </w:r>
    </w:p>
  </w:endnote>
  <w:endnote w:type="continuationSeparator" w:id="0">
    <w:p w14:paraId="61108AD5" w14:textId="77777777" w:rsidR="00D74CCC" w:rsidRDefault="00D7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0BF5" w14:textId="77777777" w:rsidR="0091182B" w:rsidRDefault="00325A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1B0BF6" w14:textId="77777777" w:rsidR="0091182B" w:rsidRDefault="009118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0BF7" w14:textId="7AD97292" w:rsidR="0091182B" w:rsidRDefault="00325ACE">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E01105">
      <w:rPr>
        <w:rFonts w:ascii="Times New Roman" w:hAnsi="Times New Roman"/>
        <w:noProof/>
      </w:rPr>
      <w:t>1</w:t>
    </w:r>
    <w:r>
      <w:rPr>
        <w:rFonts w:ascii="Times New Roman" w:hAnsi="Times New Roman"/>
        <w:noProof/>
      </w:rPr>
      <w:fldChar w:fldCharType="end"/>
    </w:r>
  </w:p>
  <w:p w14:paraId="251B0BF8" w14:textId="77777777" w:rsidR="0091182B" w:rsidRDefault="009118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0BFA" w14:textId="77777777" w:rsidR="0091182B" w:rsidRDefault="009118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C75FB" w14:textId="77777777" w:rsidR="00D74CCC" w:rsidRDefault="00D74CCC">
      <w:r>
        <w:separator/>
      </w:r>
    </w:p>
  </w:footnote>
  <w:footnote w:type="continuationSeparator" w:id="0">
    <w:p w14:paraId="3847D62C" w14:textId="77777777" w:rsidR="00D74CCC" w:rsidRDefault="00D74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0BF9" w14:textId="77777777" w:rsidR="0091182B" w:rsidRPr="005E080A" w:rsidRDefault="0091182B" w:rsidP="005E08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82B"/>
    <w:rsid w:val="00031834"/>
    <w:rsid w:val="00052384"/>
    <w:rsid w:val="000760B8"/>
    <w:rsid w:val="000D4109"/>
    <w:rsid w:val="00101CA6"/>
    <w:rsid w:val="00145790"/>
    <w:rsid w:val="00170C23"/>
    <w:rsid w:val="001A41B2"/>
    <w:rsid w:val="001B33AD"/>
    <w:rsid w:val="002529E7"/>
    <w:rsid w:val="002861CA"/>
    <w:rsid w:val="002D6A60"/>
    <w:rsid w:val="00303C2F"/>
    <w:rsid w:val="00325ACE"/>
    <w:rsid w:val="00381946"/>
    <w:rsid w:val="0040591A"/>
    <w:rsid w:val="00434E43"/>
    <w:rsid w:val="00485098"/>
    <w:rsid w:val="004F09BA"/>
    <w:rsid w:val="00542AE2"/>
    <w:rsid w:val="005A46BB"/>
    <w:rsid w:val="005B595D"/>
    <w:rsid w:val="005C57D1"/>
    <w:rsid w:val="005E080A"/>
    <w:rsid w:val="0065402E"/>
    <w:rsid w:val="0066478C"/>
    <w:rsid w:val="00686787"/>
    <w:rsid w:val="00712621"/>
    <w:rsid w:val="00715E25"/>
    <w:rsid w:val="007477A6"/>
    <w:rsid w:val="007677DC"/>
    <w:rsid w:val="00802D1A"/>
    <w:rsid w:val="008635B2"/>
    <w:rsid w:val="008A1644"/>
    <w:rsid w:val="008A2497"/>
    <w:rsid w:val="008B63CE"/>
    <w:rsid w:val="008D1DFF"/>
    <w:rsid w:val="008E383D"/>
    <w:rsid w:val="0091182B"/>
    <w:rsid w:val="00976E52"/>
    <w:rsid w:val="009859CB"/>
    <w:rsid w:val="009B3109"/>
    <w:rsid w:val="009B47B0"/>
    <w:rsid w:val="00AD3CB7"/>
    <w:rsid w:val="00AE62E5"/>
    <w:rsid w:val="00B437BC"/>
    <w:rsid w:val="00B5311C"/>
    <w:rsid w:val="00B64D16"/>
    <w:rsid w:val="00B73E88"/>
    <w:rsid w:val="00C01CFD"/>
    <w:rsid w:val="00C74247"/>
    <w:rsid w:val="00D74CCC"/>
    <w:rsid w:val="00E01105"/>
    <w:rsid w:val="00E03119"/>
    <w:rsid w:val="00E46EE7"/>
    <w:rsid w:val="00E82280"/>
    <w:rsid w:val="00EB09EB"/>
    <w:rsid w:val="00F23544"/>
    <w:rsid w:val="00F45381"/>
    <w:rsid w:val="00FE2FAA"/>
    <w:rsid w:val="00FE66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B0B6E"/>
  <w15:chartTrackingRefBased/>
  <w15:docId w15:val="{D3DD8F72-06EA-4B80-99EC-2D9ABCEBA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 w:val="28"/>
      <w:szCs w:val="24"/>
      <w:lang w:val="en-AU"/>
    </w:rPr>
  </w:style>
  <w:style w:type="paragraph" w:styleId="Heading2">
    <w:name w:val="heading 2"/>
    <w:basedOn w:val="Normal"/>
    <w:next w:val="Normal"/>
    <w:link w:val="Heading2Char"/>
    <w:qFormat/>
    <w:pPr>
      <w:keepNext/>
      <w:ind w:firstLine="417"/>
      <w:jc w:val="center"/>
      <w:outlineLvl w:val="1"/>
    </w:pPr>
    <w:rPr>
      <w:rFonts w:ascii=".VnTimeH" w:hAnsi=".VnTimeH"/>
      <w:b/>
      <w:bCs/>
      <w:sz w:val="24"/>
    </w:rPr>
  </w:style>
  <w:style w:type="paragraph" w:styleId="Heading3">
    <w:name w:val="heading 3"/>
    <w:aliases w:val="h3,HeadC"/>
    <w:basedOn w:val="Normal"/>
    <w:next w:val="Normal"/>
    <w:link w:val="Heading3Char"/>
    <w:qFormat/>
    <w:pPr>
      <w:keepNext/>
      <w:jc w:val="center"/>
      <w:outlineLvl w:val="2"/>
    </w:pPr>
    <w:rPr>
      <w:rFonts w:ascii=".VnTimeH" w:hAnsi=".VnTimeH"/>
      <w:b/>
      <w:bCs/>
      <w:lang w:eastAsia="x-none"/>
    </w:rPr>
  </w:style>
  <w:style w:type="paragraph" w:styleId="Heading6">
    <w:name w:val="heading 6"/>
    <w:basedOn w:val="Normal"/>
    <w:next w:val="Normal"/>
    <w:link w:val="Heading6Char"/>
    <w:qFormat/>
    <w:pPr>
      <w:keepNext/>
      <w:jc w:val="center"/>
      <w:outlineLvl w:val="5"/>
    </w:pPr>
    <w:rPr>
      <w:rFonts w:ascii="Times New Roman" w:hAnsi="Times New Roman"/>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VnTimeH" w:eastAsia="Times New Roman" w:hAnsi=".VnTimeH" w:cs="Times New Roman"/>
      <w:b/>
      <w:bCs/>
      <w:sz w:val="24"/>
      <w:szCs w:val="24"/>
      <w:lang w:val="en-AU"/>
    </w:rPr>
  </w:style>
  <w:style w:type="character" w:customStyle="1" w:styleId="Heading3Char">
    <w:name w:val="Heading 3 Char"/>
    <w:aliases w:val="h3 Char,HeadC Char"/>
    <w:basedOn w:val="DefaultParagraphFont"/>
    <w:link w:val="Heading3"/>
    <w:rPr>
      <w:rFonts w:ascii=".VnTimeH" w:eastAsia="Times New Roman" w:hAnsi=".VnTimeH" w:cs="Times New Roman"/>
      <w:b/>
      <w:bCs/>
      <w:sz w:val="28"/>
      <w:szCs w:val="24"/>
      <w:lang w:val="en-AU" w:eastAsia="x-none"/>
    </w:rPr>
  </w:style>
  <w:style w:type="character" w:customStyle="1" w:styleId="Heading6Char">
    <w:name w:val="Heading 6 Char"/>
    <w:basedOn w:val="DefaultParagraphFont"/>
    <w:link w:val="Heading6"/>
    <w:rPr>
      <w:rFonts w:ascii="Times New Roman" w:eastAsia="Times New Roman" w:hAnsi="Times New Roman" w:cs="Times New Roman"/>
      <w:b/>
      <w:sz w:val="26"/>
      <w:szCs w:val="24"/>
      <w:lang w:val="en-AU"/>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VnTime" w:eastAsia="Times New Roman" w:hAnsi=".VnTime" w:cs="Times New Roman"/>
      <w:sz w:val="28"/>
      <w:szCs w:val="24"/>
      <w:lang w:val="en-AU"/>
    </w:rPr>
  </w:style>
  <w:style w:type="character" w:styleId="PageNumber">
    <w:name w:val="page number"/>
    <w:basedOn w:val="DefaultParagraphFont"/>
  </w:style>
  <w:style w:type="paragraph" w:styleId="Header">
    <w:name w:val="header"/>
    <w:aliases w:val="h"/>
    <w:basedOn w:val="Normal"/>
    <w:link w:val="HeaderChar"/>
    <w:pPr>
      <w:tabs>
        <w:tab w:val="center" w:pos="4320"/>
        <w:tab w:val="right" w:pos="8640"/>
      </w:tabs>
    </w:pPr>
  </w:style>
  <w:style w:type="character" w:customStyle="1" w:styleId="HeaderChar">
    <w:name w:val="Header Char"/>
    <w:aliases w:val="h Char"/>
    <w:basedOn w:val="DefaultParagraphFont"/>
    <w:link w:val="Header"/>
    <w:rPr>
      <w:rFonts w:ascii=".VnTime" w:eastAsia="Times New Roman" w:hAnsi=".VnTime" w:cs="Times New Roman"/>
      <w:sz w:val="28"/>
      <w:szCs w:val="24"/>
      <w:lang w:val="en-AU"/>
    </w:rPr>
  </w:style>
  <w:style w:type="paragraph" w:styleId="BodyText">
    <w:name w:val="Body Text"/>
    <w:basedOn w:val="Normal"/>
    <w:link w:val="BodyTextChar"/>
    <w:pPr>
      <w:spacing w:after="120"/>
    </w:pPr>
    <w:rPr>
      <w:color w:val="000000"/>
      <w:lang w:val="en-US"/>
    </w:rPr>
  </w:style>
  <w:style w:type="character" w:customStyle="1" w:styleId="BodyTextChar">
    <w:name w:val="Body Text Char"/>
    <w:basedOn w:val="DefaultParagraphFont"/>
    <w:link w:val="BodyText"/>
    <w:rPr>
      <w:rFonts w:ascii=".VnTime" w:eastAsia="Times New Roman" w:hAnsi=".VnTime" w:cs="Times New Roman"/>
      <w:color w:val="000000"/>
      <w:sz w:val="28"/>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en-AU"/>
    </w:r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Pr>
      <w:rFonts w:ascii="Times New Roman" w:hAnsi="Times New Roman"/>
      <w:sz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E2FAA"/>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082996">
      <w:bodyDiv w:val="1"/>
      <w:marLeft w:val="0"/>
      <w:marRight w:val="0"/>
      <w:marTop w:val="0"/>
      <w:marBottom w:val="0"/>
      <w:divBdr>
        <w:top w:val="none" w:sz="0" w:space="0" w:color="auto"/>
        <w:left w:val="none" w:sz="0" w:space="0" w:color="auto"/>
        <w:bottom w:val="none" w:sz="0" w:space="0" w:color="auto"/>
        <w:right w:val="none" w:sz="0" w:space="0" w:color="auto"/>
      </w:divBdr>
    </w:div>
    <w:div w:id="1004094520">
      <w:bodyDiv w:val="1"/>
      <w:marLeft w:val="0"/>
      <w:marRight w:val="0"/>
      <w:marTop w:val="0"/>
      <w:marBottom w:val="0"/>
      <w:divBdr>
        <w:top w:val="none" w:sz="0" w:space="0" w:color="auto"/>
        <w:left w:val="none" w:sz="0" w:space="0" w:color="auto"/>
        <w:bottom w:val="none" w:sz="0" w:space="0" w:color="auto"/>
        <w:right w:val="none" w:sz="0" w:space="0" w:color="auto"/>
      </w:divBdr>
      <w:divsChild>
        <w:div w:id="1097140239">
          <w:marLeft w:val="0"/>
          <w:marRight w:val="0"/>
          <w:marTop w:val="0"/>
          <w:marBottom w:val="0"/>
          <w:divBdr>
            <w:top w:val="none" w:sz="0" w:space="0" w:color="auto"/>
            <w:left w:val="none" w:sz="0" w:space="0" w:color="auto"/>
            <w:bottom w:val="none" w:sz="0" w:space="0" w:color="auto"/>
            <w:right w:val="none" w:sz="0" w:space="0" w:color="auto"/>
          </w:divBdr>
          <w:divsChild>
            <w:div w:id="1130781584">
              <w:marLeft w:val="0"/>
              <w:marRight w:val="0"/>
              <w:marTop w:val="0"/>
              <w:marBottom w:val="0"/>
              <w:divBdr>
                <w:top w:val="none" w:sz="0" w:space="0" w:color="auto"/>
                <w:left w:val="none" w:sz="0" w:space="0" w:color="auto"/>
                <w:bottom w:val="none" w:sz="0" w:space="0" w:color="auto"/>
                <w:right w:val="none" w:sz="0" w:space="0" w:color="auto"/>
              </w:divBdr>
              <w:divsChild>
                <w:div w:id="201750541">
                  <w:marLeft w:val="0"/>
                  <w:marRight w:val="0"/>
                  <w:marTop w:val="0"/>
                  <w:marBottom w:val="0"/>
                  <w:divBdr>
                    <w:top w:val="none" w:sz="0" w:space="0" w:color="auto"/>
                    <w:left w:val="none" w:sz="0" w:space="0" w:color="auto"/>
                    <w:bottom w:val="none" w:sz="0" w:space="0" w:color="auto"/>
                    <w:right w:val="none" w:sz="0" w:space="0" w:color="auto"/>
                  </w:divBdr>
                  <w:divsChild>
                    <w:div w:id="1603876651">
                      <w:marLeft w:val="0"/>
                      <w:marRight w:val="0"/>
                      <w:marTop w:val="0"/>
                      <w:marBottom w:val="0"/>
                      <w:divBdr>
                        <w:top w:val="none" w:sz="0" w:space="0" w:color="auto"/>
                        <w:left w:val="none" w:sz="0" w:space="0" w:color="auto"/>
                        <w:bottom w:val="none" w:sz="0" w:space="0" w:color="auto"/>
                        <w:right w:val="none" w:sz="0" w:space="0" w:color="auto"/>
                      </w:divBdr>
                      <w:divsChild>
                        <w:div w:id="65961882">
                          <w:marLeft w:val="0"/>
                          <w:marRight w:val="0"/>
                          <w:marTop w:val="0"/>
                          <w:marBottom w:val="0"/>
                          <w:divBdr>
                            <w:top w:val="none" w:sz="0" w:space="0" w:color="auto"/>
                            <w:left w:val="none" w:sz="0" w:space="0" w:color="auto"/>
                            <w:bottom w:val="none" w:sz="0" w:space="0" w:color="auto"/>
                            <w:right w:val="none" w:sz="0" w:space="0" w:color="auto"/>
                          </w:divBdr>
                          <w:divsChild>
                            <w:div w:id="41235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Minh</dc:creator>
  <cp:keywords/>
  <dc:description/>
  <cp:lastModifiedBy>Phan Minh</cp:lastModifiedBy>
  <cp:revision>131</cp:revision>
  <cp:lastPrinted>2026-02-04T03:40:00Z</cp:lastPrinted>
  <dcterms:created xsi:type="dcterms:W3CDTF">2023-12-24T14:45:00Z</dcterms:created>
  <dcterms:modified xsi:type="dcterms:W3CDTF">2026-10-12T10:45:00Z</dcterms:modified>
</cp:coreProperties>
</file>