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55" w:type="pct"/>
        <w:jc w:val="center"/>
        <w:tblLook w:val="0000" w:firstRow="0" w:lastRow="0" w:firstColumn="0" w:lastColumn="0" w:noHBand="0" w:noVBand="0"/>
      </w:tblPr>
      <w:tblGrid>
        <w:gridCol w:w="3157"/>
        <w:gridCol w:w="6311"/>
      </w:tblGrid>
      <w:tr w:rsidR="003656E7" w:rsidRPr="000D05C9" w14:paraId="6616398E" w14:textId="77777777" w:rsidTr="004A45E7">
        <w:trPr>
          <w:jc w:val="center"/>
        </w:trPr>
        <w:tc>
          <w:tcPr>
            <w:tcW w:w="1667" w:type="pct"/>
          </w:tcPr>
          <w:p w14:paraId="6A02276C" w14:textId="77777777" w:rsidR="003656E7" w:rsidRPr="000D05C9" w:rsidRDefault="003656E7" w:rsidP="00D51082">
            <w:pPr>
              <w:jc w:val="center"/>
              <w:rPr>
                <w:b/>
                <w:bCs/>
                <w:sz w:val="26"/>
                <w:szCs w:val="26"/>
              </w:rPr>
            </w:pPr>
            <w:r w:rsidRPr="000D05C9">
              <w:rPr>
                <w:b/>
                <w:bCs/>
                <w:sz w:val="26"/>
                <w:szCs w:val="26"/>
              </w:rPr>
              <w:t>ỦY BAN NHÂN DÂN</w:t>
            </w:r>
          </w:p>
          <w:p w14:paraId="6FAF5244" w14:textId="77777777" w:rsidR="003656E7" w:rsidRPr="000D05C9" w:rsidRDefault="003656E7" w:rsidP="00D51082">
            <w:pPr>
              <w:jc w:val="center"/>
              <w:rPr>
                <w:b/>
                <w:bCs/>
                <w:sz w:val="26"/>
                <w:szCs w:val="26"/>
              </w:rPr>
            </w:pPr>
            <w:r w:rsidRPr="000D05C9">
              <w:rPr>
                <w:b/>
                <w:bCs/>
                <w:sz w:val="26"/>
                <w:szCs w:val="26"/>
              </w:rPr>
              <w:t>XÃ HƯƠNG SƠN</w:t>
            </w:r>
          </w:p>
        </w:tc>
        <w:tc>
          <w:tcPr>
            <w:tcW w:w="3333" w:type="pct"/>
          </w:tcPr>
          <w:p w14:paraId="33F3FA75" w14:textId="77777777" w:rsidR="003656E7" w:rsidRPr="000D05C9" w:rsidRDefault="003656E7" w:rsidP="00D51082">
            <w:pPr>
              <w:jc w:val="center"/>
              <w:rPr>
                <w:b/>
                <w:bCs/>
                <w:sz w:val="26"/>
                <w:szCs w:val="26"/>
              </w:rPr>
            </w:pPr>
            <w:r w:rsidRPr="000D05C9">
              <w:rPr>
                <w:b/>
                <w:bCs/>
                <w:sz w:val="26"/>
                <w:szCs w:val="26"/>
              </w:rPr>
              <w:t>CỘNG HOÀ XÃ HỘI CHỦ NGHĨA VIỆT NAM</w:t>
            </w:r>
          </w:p>
          <w:p w14:paraId="31DC28CE" w14:textId="77777777" w:rsidR="003656E7" w:rsidRPr="000D05C9" w:rsidRDefault="003656E7" w:rsidP="00D51082">
            <w:pPr>
              <w:jc w:val="center"/>
              <w:rPr>
                <w:b/>
                <w:bCs/>
              </w:rPr>
            </w:pPr>
            <w:r w:rsidRPr="000D05C9">
              <w:rPr>
                <w:noProof/>
              </w:rPr>
              <mc:AlternateContent>
                <mc:Choice Requires="wps">
                  <w:drawing>
                    <wp:anchor distT="0" distB="0" distL="114300" distR="114300" simplePos="0" relativeHeight="251660288" behindDoc="0" locked="0" layoutInCell="0" allowOverlap="1" wp14:anchorId="55A961A4" wp14:editId="5E13A83E">
                      <wp:simplePos x="0" y="0"/>
                      <wp:positionH relativeFrom="column">
                        <wp:posOffset>230505</wp:posOffset>
                      </wp:positionH>
                      <wp:positionV relativeFrom="paragraph">
                        <wp:posOffset>220345</wp:posOffset>
                      </wp:positionV>
                      <wp:extent cx="0" cy="0"/>
                      <wp:effectExtent l="5715" t="12700" r="13335" b="63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1833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17.35pt" to="18.1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" o:allowincell="f"/>
                  </w:pict>
                </mc:Fallback>
              </mc:AlternateContent>
            </w:r>
            <w:r w:rsidRPr="000D05C9">
              <w:rPr>
                <w:b/>
                <w:bCs/>
              </w:rPr>
              <w:t>Độc lập - Tự do - Hạnh phúc</w:t>
            </w:r>
          </w:p>
        </w:tc>
      </w:tr>
      <w:tr w:rsidR="003656E7" w:rsidRPr="000D05C9" w14:paraId="6868E3DD" w14:textId="77777777" w:rsidTr="004A45E7">
        <w:trPr>
          <w:jc w:val="center"/>
        </w:trPr>
        <w:tc>
          <w:tcPr>
            <w:tcW w:w="1667" w:type="pct"/>
          </w:tcPr>
          <w:p w14:paraId="7DAAEACD" w14:textId="77777777" w:rsidR="003656E7" w:rsidRPr="000D05C9" w:rsidRDefault="003656E7" w:rsidP="00D51082">
            <w:pPr>
              <w:jc w:val="center"/>
              <w:rPr>
                <w:b/>
                <w:bCs/>
                <w:sz w:val="20"/>
                <w:szCs w:val="26"/>
              </w:rPr>
            </w:pPr>
            <w:r w:rsidRPr="000D05C9">
              <w:rPr>
                <w:b/>
                <w:bCs/>
                <w:noProof/>
                <w:sz w:val="20"/>
                <w:szCs w:val="26"/>
              </w:rPr>
              <mc:AlternateContent>
                <mc:Choice Requires="wps">
                  <w:drawing>
                    <wp:anchor distT="0" distB="0" distL="114300" distR="114300" simplePos="0" relativeHeight="251661312" behindDoc="0" locked="0" layoutInCell="1" allowOverlap="1" wp14:anchorId="332A404B" wp14:editId="534BB5CD">
                      <wp:simplePos x="0" y="0"/>
                      <wp:positionH relativeFrom="column">
                        <wp:posOffset>511131</wp:posOffset>
                      </wp:positionH>
                      <wp:positionV relativeFrom="paragraph">
                        <wp:posOffset>26670</wp:posOffset>
                      </wp:positionV>
                      <wp:extent cx="709295" cy="0"/>
                      <wp:effectExtent l="0" t="0" r="0" b="0"/>
                      <wp:wrapNone/>
                      <wp:docPr id="5" name="Straight Connector 4"/>
                      <wp:cNvGraphicFramePr/>
                      <a:graphic xmlns:a="http://schemas.openxmlformats.org/drawingml/2006/main">
                        <a:graphicData uri="http://schemas.microsoft.com/office/word/2010/wordprocessingShape">
                          <wps:wsp>
                            <wps:cNvCnPr/>
                            <wps:spPr>
                              <a:xfrm>
                                <a:off x="0" y="0"/>
                                <a:ext cx="709295"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09A41B"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25pt,2.1pt" to="96.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" strokecolor="black [3200]" strokeweight=".5pt">
                      <v:stroke joinstyle="miter"/>
                    </v:line>
                  </w:pict>
                </mc:Fallback>
              </mc:AlternateContent>
            </w:r>
          </w:p>
        </w:tc>
        <w:tc>
          <w:tcPr>
            <w:tcW w:w="3333" w:type="pct"/>
          </w:tcPr>
          <w:p w14:paraId="20FEC218" w14:textId="77777777" w:rsidR="003656E7" w:rsidRPr="000D05C9" w:rsidRDefault="003656E7" w:rsidP="00D51082">
            <w:pPr>
              <w:jc w:val="center"/>
              <w:rPr>
                <w:b/>
                <w:bCs/>
                <w:sz w:val="20"/>
                <w:szCs w:val="26"/>
              </w:rPr>
            </w:pPr>
            <w:r w:rsidRPr="000D05C9">
              <w:rPr>
                <w:noProof/>
                <w:sz w:val="20"/>
              </w:rPr>
              <mc:AlternateContent>
                <mc:Choice Requires="wps">
                  <w:drawing>
                    <wp:anchor distT="0" distB="0" distL="114300" distR="114300" simplePos="0" relativeHeight="251659264" behindDoc="0" locked="0" layoutInCell="1" allowOverlap="1" wp14:anchorId="243F11D0" wp14:editId="229B176E">
                      <wp:simplePos x="0" y="0"/>
                      <wp:positionH relativeFrom="column">
                        <wp:posOffset>824274</wp:posOffset>
                      </wp:positionH>
                      <wp:positionV relativeFrom="paragraph">
                        <wp:posOffset>27305</wp:posOffset>
                      </wp:positionV>
                      <wp:extent cx="2168525" cy="0"/>
                      <wp:effectExtent l="0" t="0" r="0" b="0"/>
                      <wp:wrapNone/>
                      <wp:docPr id="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85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2D9EAC"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9pt,2.15pt" to="235.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" strokeweight=".5pt"/>
                  </w:pict>
                </mc:Fallback>
              </mc:AlternateContent>
            </w:r>
          </w:p>
        </w:tc>
      </w:tr>
      <w:tr w:rsidR="003656E7" w:rsidRPr="000D05C9" w14:paraId="08523AE0" w14:textId="77777777" w:rsidTr="004A45E7">
        <w:trPr>
          <w:trHeight w:val="102"/>
          <w:jc w:val="center"/>
        </w:trPr>
        <w:tc>
          <w:tcPr>
            <w:tcW w:w="1667" w:type="pct"/>
          </w:tcPr>
          <w:p w14:paraId="1AFA8AA0" w14:textId="609D53AE" w:rsidR="003656E7" w:rsidRPr="000D05C9" w:rsidRDefault="003656E7" w:rsidP="00D51082">
            <w:pPr>
              <w:jc w:val="center"/>
              <w:rPr>
                <w:b/>
                <w:bCs/>
                <w:sz w:val="26"/>
                <w:szCs w:val="26"/>
              </w:rPr>
            </w:pPr>
            <w:r w:rsidRPr="000D05C9">
              <w:rPr>
                <w:sz w:val="26"/>
              </w:rPr>
              <w:t xml:space="preserve">Số:       </w:t>
            </w:r>
            <w:r w:rsidR="004D67A4">
              <w:rPr>
                <w:sz w:val="26"/>
              </w:rPr>
              <w:t xml:space="preserve">  </w:t>
            </w:r>
            <w:r w:rsidRPr="000D05C9">
              <w:rPr>
                <w:sz w:val="26"/>
              </w:rPr>
              <w:t xml:space="preserve"> /QĐ-UBND</w:t>
            </w:r>
          </w:p>
        </w:tc>
        <w:tc>
          <w:tcPr>
            <w:tcW w:w="3333" w:type="pct"/>
          </w:tcPr>
          <w:p w14:paraId="18A4E0D6" w14:textId="157844AD" w:rsidR="003656E7" w:rsidRPr="000D05C9" w:rsidRDefault="003656E7" w:rsidP="00D51082">
            <w:pPr>
              <w:jc w:val="center"/>
              <w:rPr>
                <w:b/>
                <w:bCs/>
                <w:sz w:val="26"/>
                <w:szCs w:val="26"/>
              </w:rPr>
            </w:pPr>
            <w:r w:rsidRPr="000D05C9">
              <w:rPr>
                <w:i/>
                <w:iCs/>
              </w:rPr>
              <w:t xml:space="preserve">Hương Sơn, ngày </w:t>
            </w:r>
            <w:r>
              <w:rPr>
                <w:i/>
                <w:iCs/>
              </w:rPr>
              <w:t>11</w:t>
            </w:r>
            <w:r w:rsidRPr="000D05C9">
              <w:rPr>
                <w:i/>
                <w:iCs/>
              </w:rPr>
              <w:t xml:space="preserve"> tháng </w:t>
            </w:r>
            <w:r>
              <w:rPr>
                <w:i/>
                <w:iCs/>
              </w:rPr>
              <w:t>9</w:t>
            </w:r>
            <w:r w:rsidRPr="000D05C9">
              <w:rPr>
                <w:i/>
                <w:iCs/>
              </w:rPr>
              <w:t xml:space="preserve"> năm 2026</w:t>
            </w:r>
          </w:p>
        </w:tc>
      </w:tr>
    </w:tbl>
    <w:p w14:paraId="3D2E04B3" w14:textId="77777777" w:rsidR="003656E7" w:rsidRDefault="003656E7" w:rsidP="003656E7">
      <w:pPr>
        <w:jc w:val="center"/>
        <w:rPr>
          <w:b/>
          <w:bCs/>
        </w:rPr>
      </w:pPr>
    </w:p>
    <w:p w14:paraId="7456E930" w14:textId="1B30E0D5" w:rsidR="00305F43" w:rsidRDefault="00000000" w:rsidP="003656E7">
      <w:pPr>
        <w:jc w:val="center"/>
      </w:pPr>
      <w:r>
        <w:rPr>
          <w:b/>
          <w:bCs/>
        </w:rPr>
        <w:t>THÔNG BÁO</w:t>
      </w:r>
    </w:p>
    <w:p w14:paraId="453CC601" w14:textId="77777777" w:rsidR="00305F43" w:rsidRDefault="00000000" w:rsidP="003656E7">
      <w:pPr>
        <w:jc w:val="center"/>
      </w:pPr>
      <w:r>
        <w:rPr>
          <w:b/>
          <w:bCs/>
        </w:rPr>
        <w:t>Kết luận họp UBND xã (phiên thường kỳ tháng 8 năm 2026)</w:t>
      </w:r>
    </w:p>
    <w:p w14:paraId="178317B3" w14:textId="4F5FD8A7" w:rsidR="003656E7" w:rsidRDefault="00763E1F" w:rsidP="003656E7">
      <w:pPr>
        <w:ind w:firstLine="567"/>
        <w:jc w:val="both"/>
      </w:pPr>
      <w:r>
        <w:rPr>
          <w:noProof/>
        </w:rPr>
        <mc:AlternateContent>
          <mc:Choice Requires="wps">
            <w:drawing>
              <wp:anchor distT="0" distB="0" distL="114300" distR="114300" simplePos="0" relativeHeight="251662336" behindDoc="0" locked="0" layoutInCell="1" allowOverlap="1" wp14:anchorId="2B074CBF" wp14:editId="21D03B3D">
                <wp:simplePos x="0" y="0"/>
                <wp:positionH relativeFrom="column">
                  <wp:posOffset>2120265</wp:posOffset>
                </wp:positionH>
                <wp:positionV relativeFrom="paragraph">
                  <wp:posOffset>101600</wp:posOffset>
                </wp:positionV>
                <wp:extent cx="1854200" cy="0"/>
                <wp:effectExtent l="0" t="0" r="0" b="0"/>
                <wp:wrapNone/>
                <wp:docPr id="2097770215" name="Straight Connector 4"/>
                <wp:cNvGraphicFramePr/>
                <a:graphic xmlns:a="http://schemas.openxmlformats.org/drawingml/2006/main">
                  <a:graphicData uri="http://schemas.microsoft.com/office/word/2010/wordprocessingShape">
                    <wps:wsp>
                      <wps:cNvCnPr/>
                      <wps:spPr>
                        <a:xfrm>
                          <a:off x="0" y="0"/>
                          <a:ext cx="185420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6194049"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6.95pt,8pt" to="312.9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" strokecolor="black [3200]">
                <v:stroke joinstyle="miter"/>
              </v:line>
            </w:pict>
          </mc:Fallback>
        </mc:AlternateContent>
      </w:r>
    </w:p>
    <w:p w14:paraId="0F212A23" w14:textId="77777777" w:rsidR="00763E1F" w:rsidRDefault="00763E1F" w:rsidP="004D67A4">
      <w:pPr>
        <w:spacing w:after="120"/>
        <w:ind w:firstLine="720"/>
        <w:jc w:val="both"/>
      </w:pPr>
    </w:p>
    <w:p w14:paraId="122C511A" w14:textId="19E8B2D4" w:rsidR="00B90E5A" w:rsidRDefault="00167CEB" w:rsidP="004D67A4">
      <w:pPr>
        <w:spacing w:after="120"/>
        <w:ind w:firstLine="720"/>
        <w:jc w:val="both"/>
      </w:pPr>
      <w:r w:rsidRPr="00167CEB">
        <w:t xml:space="preserve">Ngày 08/9/2026, Ủy ban nhân dân xã Hương Sơn tổ chức phiên họp thường kỳ tháng 8 năm 2026 để đánh giá kết quả thực hiện nhiệm vụ tháng 8, triển khai nhiệm vụ trọng tâm tháng 9 năm 2026 và xem xét, quyết định một số nội dung thuộc thẩm quyền. Đồng chí Hồ Thái Sơn, Chủ tịch Ủy ban nhân dân xã chủ trì phiên họp. </w:t>
      </w:r>
      <w:r w:rsidR="00B90E5A" w:rsidRPr="00B90E5A">
        <w:t>Tham dự phiên họp có đồng chí Trần Quốc Pháp, Phó Chủ tịch Hội đồng nhân dân xã; các đồng chí Phó Chủ tịch Ủy ban nhân dân xã; các Ủy viên Ủy ban nhân dân xã; Phó các Ban Hội đồng nhân dân xã; Phó Trưởng các phòng chuyên môn; Phó Giám đốc Trung tâm Phục vụ hành chính công xã; Hiệu trưởng các trường công lập; phụ trách Trạm Y tế và Trưởng các thôn trên địa bàn.</w:t>
      </w:r>
    </w:p>
    <w:p w14:paraId="5A4A6FD3" w14:textId="1E5DDE78" w:rsidR="004D67A4" w:rsidRPr="004D67A4" w:rsidRDefault="004D67A4" w:rsidP="004D67A4">
      <w:pPr>
        <w:spacing w:after="120"/>
        <w:ind w:firstLine="720"/>
        <w:jc w:val="both"/>
      </w:pPr>
      <w:r w:rsidRPr="004D67A4">
        <w:t>Sau khi nghe báo cáo và ý kiến thảo luận của các đại biểu, Ủy ban nhân dân xã thống nhất kết luận:</w:t>
      </w:r>
    </w:p>
    <w:p w14:paraId="74B0C7E4" w14:textId="77777777" w:rsidR="004D67A4" w:rsidRPr="004D67A4" w:rsidRDefault="004D67A4" w:rsidP="004D67A4">
      <w:pPr>
        <w:spacing w:after="120"/>
        <w:ind w:firstLine="720"/>
        <w:jc w:val="both"/>
      </w:pPr>
      <w:r w:rsidRPr="004D67A4">
        <w:rPr>
          <w:b/>
          <w:bCs/>
        </w:rPr>
        <w:t>I. Đánh giá kết quả thực hiện nhiệm vụ tháng 8</w:t>
      </w:r>
    </w:p>
    <w:p w14:paraId="3CF178A7" w14:textId="38E79FF7" w:rsidR="004D67A4" w:rsidRPr="004D67A4" w:rsidRDefault="004D67A4" w:rsidP="004D67A4">
      <w:pPr>
        <w:spacing w:after="120"/>
        <w:ind w:firstLine="720"/>
        <w:jc w:val="both"/>
      </w:pPr>
      <w:r w:rsidRPr="004D67A4">
        <w:t>Ủy ban nhân dân xã thống nhất với nội dung Báo cáo kết quả thực hiện nhiệm vụ tháng 8 năm 2026. Nhìn chung, các phòng, trung tâm, đơn vị đã tập trung triển khai khá quyết liệt các nhiệm vụ trọng tâm; nổi bật là: đấu giá thành công 03 cơ sở nhà, đất dôi dư, với tổng số tiền 43,065 tỷ đồng; đẩy nhanh tiến độ đầu tư công, hoàn thành lựa chọn nhà thầu 04 dự án, nâng tổng số dự án đã được phê duyệt và đang triển khai lên 12 dự án; hoàn thành phương án sắp xếp các cơ sở giáo dục công lập; chuẩn bị đầy đủ các điều kiện cho năm học 2026 - 2027.</w:t>
      </w:r>
    </w:p>
    <w:p w14:paraId="16AE7E34" w14:textId="616D0121" w:rsidR="004D67A4" w:rsidRPr="004D67A4" w:rsidRDefault="004D67A4" w:rsidP="004D67A4">
      <w:pPr>
        <w:spacing w:after="120"/>
        <w:ind w:firstLine="720"/>
        <w:jc w:val="both"/>
      </w:pPr>
      <w:r w:rsidRPr="004D67A4">
        <w:t xml:space="preserve">Bên cạnh kết quả đạt được, vẫn còn một số tồn tại, hạn chế cần tập trung khắc phục: công tác bồi thường, giải phóng mặt bằng một số dự án còn vướng mắc; việc xác định đơn vị cung ứng dịch vụ và tổ chức thu phí vệ sinh môi trường còn khó khăn; tình trạng lấn chiếm hành lang an toàn giao thông </w:t>
      </w:r>
      <w:r>
        <w:t>phổ biến;</w:t>
      </w:r>
      <w:r w:rsidRPr="004D67A4">
        <w:t xml:space="preserve"> </w:t>
      </w:r>
      <w:r>
        <w:t xml:space="preserve">công tác CCHC chưa được tập trung cao; </w:t>
      </w:r>
      <w:r w:rsidRPr="004D67A4">
        <w:t>tiến độ lập, thẩm tra, phê duyệt quyết toán dự án hoàn thành còn chậm.</w:t>
      </w:r>
    </w:p>
    <w:p w14:paraId="47AA0FF4" w14:textId="601D6EB3" w:rsidR="00305F43" w:rsidRPr="003656E7" w:rsidRDefault="00000000" w:rsidP="003656E7">
      <w:pPr>
        <w:spacing w:after="120"/>
        <w:ind w:firstLine="720"/>
        <w:jc w:val="both"/>
      </w:pPr>
      <w:r w:rsidRPr="003656E7">
        <w:rPr>
          <w:b/>
          <w:bCs/>
        </w:rPr>
        <w:t>II. Nhiệm vụ trọng tâm tháng 9 và trong thời gian tới</w:t>
      </w:r>
    </w:p>
    <w:p w14:paraId="6232F142" w14:textId="06C932EB" w:rsidR="00305F43" w:rsidRPr="003656E7" w:rsidRDefault="00000000" w:rsidP="003656E7">
      <w:pPr>
        <w:spacing w:after="120"/>
        <w:ind w:firstLine="720"/>
        <w:jc w:val="both"/>
      </w:pPr>
      <w:r w:rsidRPr="003656E7">
        <w:t xml:space="preserve">Yêu cầu Trưởng các phòng, trung tâm, đơn vị bám sát nghị quyết của Đảng ủy, Hội đồng nhân dân xã, Chương trình công tác năm 2026 và hệ thống nhiệm vụ, kế hoạch (KPI) quý III năm 2026 để cụ thể hóa thành nhiệm vụ của từng cơ quan, đơn vị, cá nhân; xác định tháng 9 là tháng cao điểm hoàn thành các chỉ tiêu quý III, không để bỏ sót nhiệm vụ, chậm tiến độ hoặc đùn đẩy trách nhiệm. </w:t>
      </w:r>
      <w:r w:rsidR="004D67A4">
        <w:t>Trong đó t</w:t>
      </w:r>
      <w:r w:rsidRPr="003656E7">
        <w:t>ập trung một số nhiệm vụ sau:</w:t>
      </w:r>
    </w:p>
    <w:p w14:paraId="16409EB4" w14:textId="77777777" w:rsidR="00167CEB" w:rsidRPr="00167CEB" w:rsidRDefault="00167CEB" w:rsidP="00167CEB">
      <w:pPr>
        <w:spacing w:after="120"/>
        <w:ind w:firstLine="720"/>
        <w:jc w:val="both"/>
        <w:rPr>
          <w:b/>
          <w:bCs/>
        </w:rPr>
      </w:pPr>
      <w:r w:rsidRPr="00167CEB">
        <w:rPr>
          <w:b/>
          <w:bCs/>
        </w:rPr>
        <w:t>1. Đối với các thôn</w:t>
      </w:r>
    </w:p>
    <w:p w14:paraId="7F5D5C79" w14:textId="77777777" w:rsidR="00167CEB" w:rsidRPr="00167CEB" w:rsidRDefault="00167CEB" w:rsidP="00167CEB">
      <w:pPr>
        <w:numPr>
          <w:ilvl w:val="0"/>
          <w:numId w:val="3"/>
        </w:numPr>
        <w:spacing w:after="120"/>
        <w:ind w:left="0" w:firstLine="720"/>
        <w:jc w:val="both"/>
      </w:pPr>
      <w:r w:rsidRPr="00167CEB">
        <w:lastRenderedPageBreak/>
        <w:t>Tuyên truyền, vận động Nhân dân khẩn trương thu hoạch vụ Hè Thu; đăng ký diện tích, cơ cấu giống, thời vụ sản xuất vụ Đông; phối hợp tổ chức tiêm phòng vắc xin đợt 2, tiếp nhận và sử dụng đúng mục đích hóa chất tiêu độc, khử trùng.</w:t>
      </w:r>
    </w:p>
    <w:p w14:paraId="36D13857" w14:textId="69362F36" w:rsidR="005920D9" w:rsidRDefault="005920D9" w:rsidP="005920D9">
      <w:pPr>
        <w:numPr>
          <w:ilvl w:val="0"/>
          <w:numId w:val="3"/>
        </w:numPr>
        <w:spacing w:after="120"/>
        <w:ind w:left="0" w:firstLine="720"/>
        <w:jc w:val="both"/>
      </w:pPr>
      <w:r>
        <w:t xml:space="preserve">Kiện toàn lực lượng xung kích phòng, chống thiên tai; rà soát các hộ, đối tượng có nguy cơ bị ảnh hưởng và cần hỗ trợ khi xảy ra thiên tai </w:t>
      </w:r>
      <w:r w:rsidRPr="005920D9">
        <w:rPr>
          <w:i/>
          <w:iCs/>
        </w:rPr>
        <w:t>(nhất là hộ có nhà tạm, dột nát, nhà yếu; hộ ở vùng ngập lụt, ven sông, khu vực có nguy cơ sạt lở, chia cắt; người già neo đơn, người khuyết tật, người đau ốm, phụ nữ mang thai, trẻ nhỏ cần hỗ trợ di dời</w:t>
      </w:r>
      <w:r>
        <w:rPr>
          <w:i/>
          <w:iCs/>
        </w:rPr>
        <w:t xml:space="preserve">) </w:t>
      </w:r>
      <w:r>
        <w:t xml:space="preserve">hoàn thành trước </w:t>
      </w:r>
      <w:r>
        <w:rPr>
          <w:b/>
          <w:bCs/>
        </w:rPr>
        <w:t>20</w:t>
      </w:r>
      <w:r w:rsidRPr="005920D9">
        <w:rPr>
          <w:b/>
          <w:bCs/>
        </w:rPr>
        <w:t>/9/2026</w:t>
      </w:r>
      <w:r w:rsidRPr="005920D9">
        <w:rPr>
          <w:i/>
          <w:iCs/>
        </w:rPr>
        <w:t>.</w:t>
      </w:r>
      <w:r>
        <w:t xml:space="preserve"> Chủ động phương án sơ tán, chuẩn bị đầy đủ lực lượng, vật tư, phương tiện theo phương châm “4 tại chỗ”; đôn đốc hoàn thành thu Quỹ Phòng, chống thiên tai năm 2026 trước ngày </w:t>
      </w:r>
      <w:r w:rsidRPr="005920D9">
        <w:rPr>
          <w:b/>
          <w:bCs/>
        </w:rPr>
        <w:t>30/9/2026</w:t>
      </w:r>
      <w:r>
        <w:t>.</w:t>
      </w:r>
    </w:p>
    <w:p w14:paraId="4347C88D" w14:textId="20B27AAA" w:rsidR="005920D9" w:rsidRDefault="005920D9" w:rsidP="00167CEB">
      <w:pPr>
        <w:numPr>
          <w:ilvl w:val="0"/>
          <w:numId w:val="3"/>
        </w:numPr>
        <w:spacing w:after="120"/>
        <w:ind w:left="0" w:firstLine="720"/>
        <w:jc w:val="both"/>
      </w:pPr>
      <w:r w:rsidRPr="005920D9">
        <w:t>Phối hợp rà soát, quy chủ, xác nhận nguồn gốc, thời điểm sử dụng đất phục vụ xây dựng, làm giàu, làm sạch cơ sở dữ liệu đất đai đối với các thửa đất còn lại; rà soát, tổng hợp quỹ đất, ao hồ, mặt nước, đất hoang trên địa bàn đang do tổ chức, cá nhân quản lý, khai thác, sử dụng</w:t>
      </w:r>
      <w:r>
        <w:t>, báo cáo Phòng Kinh tế</w:t>
      </w:r>
      <w:r w:rsidRPr="005920D9">
        <w:t>.</w:t>
      </w:r>
    </w:p>
    <w:p w14:paraId="433879B5" w14:textId="5905818C" w:rsidR="00167CEB" w:rsidRPr="00167CEB" w:rsidRDefault="00167CEB" w:rsidP="00167CEB">
      <w:pPr>
        <w:numPr>
          <w:ilvl w:val="0"/>
          <w:numId w:val="3"/>
        </w:numPr>
        <w:spacing w:after="120"/>
        <w:ind w:left="0" w:firstLine="720"/>
        <w:jc w:val="both"/>
      </w:pPr>
      <w:r w:rsidRPr="00167CEB">
        <w:t>Tuyên truyền, vận động các hộ dân chấp hành chủ trương bồi thường, hỗ trợ, giải phóng mặt bằng; đôn đốc thực hiện các khoản thu; hướng dẫn phân loại rác tại nguồn</w:t>
      </w:r>
      <w:r w:rsidR="00D92FE4">
        <w:t>;</w:t>
      </w:r>
      <w:r w:rsidRPr="00167CEB">
        <w:t xml:space="preserve"> duy trì “Ngày Chủ nhật xanh”</w:t>
      </w:r>
      <w:r w:rsidR="00D92FE4">
        <w:t xml:space="preserve"> ra quân dọn vệ sinh, </w:t>
      </w:r>
      <w:r w:rsidRPr="00167CEB">
        <w:t>chỉnh trang khu dân cư</w:t>
      </w:r>
      <w:r w:rsidR="00D92FE4">
        <w:t xml:space="preserve"> ít nhất 1 lần/1 tuần; rà soát,</w:t>
      </w:r>
      <w:r w:rsidRPr="00167CEB">
        <w:t xml:space="preserve"> đăng ký nội dung xây dựng nông thôn mới đợt 2 năm 2026</w:t>
      </w:r>
      <w:r w:rsidR="00D92FE4">
        <w:t>, báo cáo Phòng Kinh tế theo yêu cầu</w:t>
      </w:r>
      <w:r w:rsidRPr="00167CEB">
        <w:t>.</w:t>
      </w:r>
    </w:p>
    <w:p w14:paraId="24A4AD6A" w14:textId="36EB8141" w:rsidR="00167CEB" w:rsidRPr="00D92FE4" w:rsidRDefault="00D92FE4" w:rsidP="00D92FE4">
      <w:pPr>
        <w:numPr>
          <w:ilvl w:val="0"/>
          <w:numId w:val="3"/>
        </w:numPr>
        <w:spacing w:after="120"/>
        <w:ind w:left="0" w:firstLine="720"/>
        <w:jc w:val="both"/>
        <w:rPr>
          <w:b/>
          <w:bCs/>
        </w:rPr>
      </w:pPr>
      <w:r>
        <w:t>Phối hợp</w:t>
      </w:r>
      <w:r w:rsidR="00167CEB" w:rsidRPr="00167CEB">
        <w:t xml:space="preserve"> tuyên truyền, vận động Nhân dân tham gia bảo hiểm y tế, bảo hiểm xã hội tự nguyện.</w:t>
      </w:r>
      <w:r>
        <w:t xml:space="preserve"> </w:t>
      </w:r>
      <w:r w:rsidR="00167CEB" w:rsidRPr="00167CEB">
        <w:t xml:space="preserve">Phát huy vai trò Tổ chuyển đổi số cộng đồng, tổ chức hướng dẫn Nhân dân sử dụng VNeID, i-Hà Tĩnh, dịch vụ công trực tuyến và thanh toán không dùng tiền mặt; các thôn được lựa chọn xây dựng mô hình “Thôn số - Công dân số” hoàn thành đợt 1 trước </w:t>
      </w:r>
      <w:r w:rsidR="00167CEB" w:rsidRPr="00D92FE4">
        <w:rPr>
          <w:b/>
          <w:bCs/>
        </w:rPr>
        <w:t>ngày 30/9/2026.</w:t>
      </w:r>
    </w:p>
    <w:p w14:paraId="5C9D7C05" w14:textId="360E079E" w:rsidR="00167CEB" w:rsidRPr="00167CEB" w:rsidRDefault="00167CEB" w:rsidP="00167CEB">
      <w:pPr>
        <w:numPr>
          <w:ilvl w:val="0"/>
          <w:numId w:val="3"/>
        </w:numPr>
        <w:spacing w:after="120"/>
        <w:ind w:left="0" w:firstLine="720"/>
        <w:jc w:val="both"/>
      </w:pPr>
      <w:r w:rsidRPr="00167CEB">
        <w:t>Duy trì hoạt động của Đội dân phòng, Tổ hòa giải, Tổ liên gia an toàn phòng cháy, chữa cháy; chủ động nắm tình hình địa bàn, kịp thời hòa giải, giải quyết các mâu thuẫn từ cơ sở, không để phát sinh vụ việc phức tạp, kéo dài.</w:t>
      </w:r>
    </w:p>
    <w:p w14:paraId="16A74C34" w14:textId="639CEE5D" w:rsidR="00167CEB" w:rsidRDefault="00167CEB" w:rsidP="00167CEB">
      <w:pPr>
        <w:numPr>
          <w:ilvl w:val="0"/>
          <w:numId w:val="3"/>
        </w:numPr>
        <w:spacing w:after="120"/>
        <w:ind w:left="0" w:firstLine="720"/>
        <w:jc w:val="both"/>
      </w:pPr>
      <w:r w:rsidRPr="00167CEB">
        <w:t xml:space="preserve">Thực hiện </w:t>
      </w:r>
      <w:r w:rsidR="00D92FE4">
        <w:t>tốt</w:t>
      </w:r>
      <w:r w:rsidRPr="00167CEB">
        <w:t xml:space="preserve"> chế độ thông tin, báo cáo; kịp thời phản ánh tình hình và kiến nghị, nguyện vọng chính đáng của Nhân dân về Ủy ban nhân dân xã để xem xét, giải quyết theo thẩm quyền.</w:t>
      </w:r>
    </w:p>
    <w:p w14:paraId="2833CD75" w14:textId="12720E4D" w:rsidR="00167CEB" w:rsidRPr="00167CEB" w:rsidRDefault="00701531" w:rsidP="00167CEB">
      <w:pPr>
        <w:spacing w:after="120"/>
        <w:ind w:firstLine="720"/>
        <w:jc w:val="both"/>
      </w:pPr>
      <w:r>
        <w:rPr>
          <w:rStyle w:val="Strong"/>
        </w:rPr>
        <w:t>2</w:t>
      </w:r>
      <w:r w:rsidR="00167CEB">
        <w:rPr>
          <w:rStyle w:val="Strong"/>
        </w:rPr>
        <w:t>. Kinh tế:</w:t>
      </w:r>
      <w:r w:rsidR="00167CEB">
        <w:t xml:space="preserve"> </w:t>
      </w:r>
      <w:r w:rsidR="00167CEB" w:rsidRPr="00167CEB">
        <w:t xml:space="preserve">Tập trung thực hiện mục tiêu tăng trưởng hai con số; xây dựng kịch bản tăng trưởng quý IV/2026; tham mưu các giải pháp phát triển nông nghiệp, công nghiệp - xây dựng, thương mại - dịch vụ, đẩy nhanh đầu tư công, tăng thu ngân sách. Phối hợp với cơ quan Thống kê khu vực rà soát, chuẩn hóa số liệu giá trị sản xuất và số liệu cùng kỳ năm 2025; đánh giá sát tình hình kinh tế - xã hội 9 tháng, đề xuất giải pháp thực hiện các tháng cuối năm. </w:t>
      </w:r>
      <w:r w:rsidR="00167CEB">
        <w:t>Một số nhiệm vụ cụ thể</w:t>
      </w:r>
      <w:r w:rsidR="00167CEB" w:rsidRPr="00167CEB">
        <w:t>:</w:t>
      </w:r>
    </w:p>
    <w:p w14:paraId="665DC9A8" w14:textId="77777777" w:rsidR="00167CEB" w:rsidRDefault="00167CEB" w:rsidP="00167CEB">
      <w:pPr>
        <w:numPr>
          <w:ilvl w:val="0"/>
          <w:numId w:val="3"/>
        </w:numPr>
        <w:spacing w:after="120"/>
        <w:ind w:left="0" w:firstLine="720"/>
        <w:jc w:val="both"/>
      </w:pPr>
      <w:r>
        <w:t xml:space="preserve">Chỉ đạo thu hoạch vụ Hè Thu; triển khai Đề án sản xuất vụ Đông năm 2026; tổ chức tiêm phòng vắc xin đợt 2; hoàn thành tổ chức lại, hợp nhất các hợp tác xã nông nghiệp trước ngày </w:t>
      </w:r>
      <w:r w:rsidRPr="003C3084">
        <w:rPr>
          <w:b/>
          <w:bCs/>
        </w:rPr>
        <w:t>30/9/2026</w:t>
      </w:r>
      <w:r>
        <w:t>.</w:t>
      </w:r>
    </w:p>
    <w:p w14:paraId="370E2F2A" w14:textId="77777777" w:rsidR="00167CEB" w:rsidRDefault="00167CEB" w:rsidP="00167CEB">
      <w:pPr>
        <w:numPr>
          <w:ilvl w:val="0"/>
          <w:numId w:val="3"/>
        </w:numPr>
        <w:spacing w:after="120"/>
        <w:ind w:left="0" w:firstLine="720"/>
        <w:jc w:val="both"/>
      </w:pPr>
      <w:r>
        <w:t xml:space="preserve">Chủ động phòng, chống thiên tai theo phương châm “4 tại chỗ”; kiểm tra hồ đập, công trình thủy lợi, rà soát khu vực có nguy cơ lũ quét, sạt lở, ngập lụt; </w:t>
      </w:r>
      <w:r>
        <w:lastRenderedPageBreak/>
        <w:t xml:space="preserve">hoàn thành thu Quỹ Phòng, chống thiên tai và mua sắm trang thiết bị cứu hộ, cứu nạn trước ngày </w:t>
      </w:r>
      <w:r w:rsidRPr="003C3084">
        <w:rPr>
          <w:b/>
          <w:bCs/>
        </w:rPr>
        <w:t>30/9/2026</w:t>
      </w:r>
      <w:r>
        <w:t>.</w:t>
      </w:r>
    </w:p>
    <w:p w14:paraId="37123702" w14:textId="77777777" w:rsidR="005920D9" w:rsidRDefault="005920D9" w:rsidP="00167CEB">
      <w:pPr>
        <w:numPr>
          <w:ilvl w:val="0"/>
          <w:numId w:val="3"/>
        </w:numPr>
        <w:spacing w:after="120"/>
        <w:ind w:left="0" w:firstLine="720"/>
        <w:jc w:val="both"/>
      </w:pPr>
      <w:r w:rsidRPr="005920D9">
        <w:t xml:space="preserve">Hoàn thiện Kế hoạch đầu tư công trung hạn giai đoạn 2026 - 2030, trình Hội đồng nhân dân xã trong </w:t>
      </w:r>
      <w:r w:rsidRPr="005920D9">
        <w:rPr>
          <w:b/>
          <w:bCs/>
        </w:rPr>
        <w:t>tháng 9/2026</w:t>
      </w:r>
      <w:r w:rsidRPr="005920D9">
        <w:t>; đẩy nhanh thực hiện Kế hoạch đầu tư công năm 2026, khởi công các dự án còn lại, khẩn trương giải ngân vốn đã được phân bổ; tập trung giải ngân vốn sự nghiệp các Chương trình mục tiêu quốc gia.</w:t>
      </w:r>
    </w:p>
    <w:p w14:paraId="088D5478" w14:textId="2348B346" w:rsidR="00167CEB" w:rsidRDefault="00167CEB" w:rsidP="00167CEB">
      <w:pPr>
        <w:numPr>
          <w:ilvl w:val="0"/>
          <w:numId w:val="3"/>
        </w:numPr>
        <w:spacing w:after="120"/>
        <w:ind w:left="0" w:firstLine="720"/>
        <w:jc w:val="both"/>
      </w:pPr>
      <w:r>
        <w:t>Đẩy nhanh bồi thường, giải phóng mặt bằng các dự án trọng điểm; hoàn thành kiểm kê, kiểm đếm, áp giá Dự án đường cứu hộ, cứu nạn khu vực xã Hương Sơn và xã Tứ Mỹ; vận động, giải quyết dứt điểm các hộ chưa nhận tiền bồi thường tại Khu dân cư Trà Sơn - Ngọc Tĩnh; xử lý các tồn đọng tại Khu dân cư Bắc Phố Châu 1 và đường Cửa Nương kết nối đường Hồ Chí Minh.</w:t>
      </w:r>
    </w:p>
    <w:p w14:paraId="30EE3E76" w14:textId="77777777" w:rsidR="00167CEB" w:rsidRDefault="00167CEB" w:rsidP="00167CEB">
      <w:pPr>
        <w:numPr>
          <w:ilvl w:val="0"/>
          <w:numId w:val="3"/>
        </w:numPr>
        <w:spacing w:after="120"/>
        <w:ind w:left="0" w:firstLine="720"/>
        <w:jc w:val="both"/>
      </w:pPr>
      <w:r>
        <w:t xml:space="preserve">Quyết liệt thu ngân sách, chống thất thu; hoàn thiện thủ tục, tổ chức đấu giá quyền sử dụng đất đợt 1 khu vực Trà Sơn, Ngọc Tĩnh và các cơ sở nhà, đất dôi dư còn lại; phấn đấu đến ngày </w:t>
      </w:r>
      <w:r w:rsidRPr="003C3084">
        <w:rPr>
          <w:b/>
          <w:bCs/>
        </w:rPr>
        <w:t>30/9/2026</w:t>
      </w:r>
      <w:r>
        <w:t xml:space="preserve"> thu ngân sách đạt 100% chỉ tiêu tỉnh giao cả năm (70,3 tỷ đồng).</w:t>
      </w:r>
    </w:p>
    <w:p w14:paraId="3EDEF78E" w14:textId="77777777" w:rsidR="00167CEB" w:rsidRDefault="00167CEB" w:rsidP="00167CEB">
      <w:pPr>
        <w:numPr>
          <w:ilvl w:val="0"/>
          <w:numId w:val="3"/>
        </w:numPr>
        <w:spacing w:after="120"/>
        <w:ind w:left="0" w:firstLine="720"/>
        <w:jc w:val="both"/>
      </w:pPr>
      <w:r>
        <w:t>Đẩy nhanh xử lý các cơ sở nhà, đất dôi dư còn lại gồm 02 trạm y tế, Trụ sở Bảo hiểm xã hội và Trụ sở Ủy ban nhân dân xã Sơn Bằng cũ; rà soát quỹ đất, ao hồ, mặt nước để tham mưu phương án quản lý, khai thác hiệu quả.</w:t>
      </w:r>
    </w:p>
    <w:p w14:paraId="0ACBCF64" w14:textId="77777777" w:rsidR="00167CEB" w:rsidRDefault="00167CEB" w:rsidP="00167CEB">
      <w:pPr>
        <w:numPr>
          <w:ilvl w:val="0"/>
          <w:numId w:val="3"/>
        </w:numPr>
        <w:spacing w:after="120"/>
        <w:ind w:left="0" w:firstLine="720"/>
        <w:jc w:val="both"/>
      </w:pPr>
      <w:r>
        <w:t>Đẩy nhanh tích tụ ruộng đất, bảo đảm triển khai thi công ngay sau thu hoạch; tiếp tục làm giàu, làm sạch cơ sở dữ liệu đất đai, hoàn thành rà soát, quy chủ trong quý III; giải quyết kịp thời thủ tục đất đai và hồ sơ sau tích tụ ruộng đất.</w:t>
      </w:r>
    </w:p>
    <w:p w14:paraId="24DA6293" w14:textId="147C5DE7" w:rsidR="00167CEB" w:rsidRPr="003C3084" w:rsidRDefault="00167CEB" w:rsidP="00167CEB">
      <w:pPr>
        <w:numPr>
          <w:ilvl w:val="0"/>
          <w:numId w:val="3"/>
        </w:numPr>
        <w:spacing w:after="120"/>
        <w:ind w:left="0" w:firstLine="720"/>
        <w:jc w:val="both"/>
        <w:rPr>
          <w:b/>
          <w:bCs/>
        </w:rPr>
      </w:pPr>
      <w:r>
        <w:t>Hoàn thành</w:t>
      </w:r>
      <w:r w:rsidR="003C3084">
        <w:t xml:space="preserve"> phương án</w:t>
      </w:r>
      <w:r>
        <w:t xml:space="preserve"> lựa chọn đơn vị cung ứng dịch vụ và triển khai phương án thu kinh phí thu gom, vận chuyển, xử lý rác thải trước ngày </w:t>
      </w:r>
      <w:r w:rsidRPr="003C3084">
        <w:rPr>
          <w:b/>
          <w:bCs/>
        </w:rPr>
        <w:t>30/9/2026.</w:t>
      </w:r>
    </w:p>
    <w:p w14:paraId="192C8E01" w14:textId="2FC01EB9" w:rsidR="00167CEB" w:rsidRPr="00167CEB" w:rsidRDefault="00701531" w:rsidP="00167CEB">
      <w:pPr>
        <w:spacing w:after="120"/>
        <w:ind w:firstLine="720"/>
        <w:jc w:val="both"/>
      </w:pPr>
      <w:r>
        <w:rPr>
          <w:b/>
          <w:bCs/>
        </w:rPr>
        <w:t>3</w:t>
      </w:r>
      <w:r w:rsidR="00167CEB" w:rsidRPr="00167CEB">
        <w:rPr>
          <w:b/>
          <w:bCs/>
        </w:rPr>
        <w:t>.</w:t>
      </w:r>
      <w:r w:rsidR="00167CEB">
        <w:t xml:space="preserve"> </w:t>
      </w:r>
      <w:r w:rsidR="00167CEB" w:rsidRPr="00167CEB">
        <w:rPr>
          <w:b/>
          <w:bCs/>
        </w:rPr>
        <w:t>Văn hóa - Xã hội</w:t>
      </w:r>
      <w:r w:rsidR="00167CEB">
        <w:rPr>
          <w:b/>
          <w:bCs/>
        </w:rPr>
        <w:t>:</w:t>
      </w:r>
      <w:r w:rsidR="00167CEB" w:rsidRPr="00167CEB">
        <w:rPr>
          <w:b/>
          <w:bCs/>
        </w:rPr>
        <w:t xml:space="preserve"> </w:t>
      </w:r>
      <w:r w:rsidR="00167CEB" w:rsidRPr="00167CEB">
        <w:t xml:space="preserve">Theo dõi, đôn đốc, tổng hợp kết quả thực hiện nhiệm vụ, kế hoạch (KPI) quý III của Ủy ban nhân dân xã, Chủ tịch Ủy ban nhân dân xã (Văn phòng Hội đồng nhân dân - Ủy ban nhân dân xã phối hợp); rà soát, </w:t>
      </w:r>
      <w:r w:rsidR="00167CEB">
        <w:t>có phương án nâng cao</w:t>
      </w:r>
      <w:r w:rsidR="00167CEB" w:rsidRPr="00167CEB">
        <w:t xml:space="preserve"> các chỉ tiêu kinh tế - xã hội thuộc lĩnh vực phụ trách, nhất là lao động, việc làm, bảo hiểm y tế, bảo hiểm xã hội. </w:t>
      </w:r>
      <w:r w:rsidR="00167CEB">
        <w:t>Một số nhiệm vụ cụ thể</w:t>
      </w:r>
      <w:r w:rsidR="00167CEB" w:rsidRPr="00167CEB">
        <w:t>:</w:t>
      </w:r>
    </w:p>
    <w:p w14:paraId="5D507562" w14:textId="77777777" w:rsidR="00167CEB" w:rsidRDefault="00167CEB" w:rsidP="00167CEB">
      <w:pPr>
        <w:numPr>
          <w:ilvl w:val="0"/>
          <w:numId w:val="3"/>
        </w:numPr>
        <w:spacing w:after="120"/>
        <w:ind w:left="0" w:firstLine="720"/>
        <w:jc w:val="both"/>
      </w:pPr>
      <w:r>
        <w:t>Ổn định tổ chức, hoạt động của 03 trường công lập sau sắp xếp; hoàn thiện quy chế làm việc, bàn giao tài sản, hồ sơ; tăng cường kiểm tra an toàn trường học, bếp ăn bán trú; Hiệu trưởng chịu trách nhiệm toàn diện về công tác dạy và học, bố trí đội ngũ phù hợp, quản lý chặt chẽ việc dạy thêm, học thêm ngoài nhà trường.</w:t>
      </w:r>
    </w:p>
    <w:p w14:paraId="72B41334" w14:textId="77777777" w:rsidR="00167CEB" w:rsidRPr="00167CEB" w:rsidRDefault="00167CEB" w:rsidP="00167CEB">
      <w:pPr>
        <w:numPr>
          <w:ilvl w:val="0"/>
          <w:numId w:val="3"/>
        </w:numPr>
        <w:spacing w:after="120"/>
        <w:ind w:left="0" w:firstLine="720"/>
        <w:jc w:val="both"/>
        <w:rPr>
          <w:b/>
          <w:bCs/>
        </w:rPr>
      </w:pPr>
      <w:r>
        <w:t xml:space="preserve">Tăng cường tuyên truyền, kiểm tra an toàn thực phẩm, không để thực phẩm không bảo đảm chất lượng đưa vào trường học; hoàn thành đợt kiểm tra an toàn thực phẩm dịp Tết Trung thu trước ngày </w:t>
      </w:r>
      <w:r w:rsidRPr="00167CEB">
        <w:rPr>
          <w:b/>
          <w:bCs/>
        </w:rPr>
        <w:t>20/9/2026.</w:t>
      </w:r>
    </w:p>
    <w:p w14:paraId="0151B398" w14:textId="77777777" w:rsidR="00167CEB" w:rsidRDefault="00167CEB" w:rsidP="00167CEB">
      <w:pPr>
        <w:numPr>
          <w:ilvl w:val="0"/>
          <w:numId w:val="3"/>
        </w:numPr>
        <w:spacing w:after="120"/>
        <w:ind w:left="0" w:firstLine="720"/>
        <w:jc w:val="both"/>
      </w:pPr>
      <w:r>
        <w:t>Nâng cao chất lượng chăm sóc sức khỏe Nhân dân; giám sát chặt chẽ dịch bệnh, không để phát sinh ổ dịch sốt xuất huyết; rà soát, hoàn thiện các tiêu chí để công nhận lại xã đạt Bộ tiêu chí quốc gia về y tế.</w:t>
      </w:r>
    </w:p>
    <w:p w14:paraId="366391E1" w14:textId="77777777" w:rsidR="00167CEB" w:rsidRDefault="00167CEB" w:rsidP="00167CEB">
      <w:pPr>
        <w:numPr>
          <w:ilvl w:val="0"/>
          <w:numId w:val="3"/>
        </w:numPr>
        <w:spacing w:after="120"/>
        <w:ind w:left="0" w:firstLine="720"/>
        <w:jc w:val="both"/>
      </w:pPr>
      <w:r>
        <w:t>Thực hiện đầy đủ, kịp thời chính sách an sinh xã hội, người có công, bảo trợ xã hội; tăng cường bảo vệ, chăm sóc trẻ em, phòng, chống tai nạn thương tích, đuối nước.</w:t>
      </w:r>
    </w:p>
    <w:p w14:paraId="24E03F68" w14:textId="7BCFCE31" w:rsidR="00167CEB" w:rsidRDefault="00167CEB" w:rsidP="00167CEB">
      <w:pPr>
        <w:numPr>
          <w:ilvl w:val="0"/>
          <w:numId w:val="3"/>
        </w:numPr>
        <w:spacing w:after="120"/>
        <w:ind w:left="0" w:firstLine="720"/>
        <w:jc w:val="both"/>
      </w:pPr>
      <w:r w:rsidRPr="00167CEB">
        <w:lastRenderedPageBreak/>
        <w:t>Đẩy mạnh cải cách hành chính; rà soát, khắc phục các tiêu chí, chỉ số còn hạn chế; tăng cường kỷ luật, kỷ cương hành chính và chất lượng phục vụ người dân, doanh nghiệp.</w:t>
      </w:r>
      <w:r>
        <w:t xml:space="preserve"> Rà soát, thu thập đầy đủ hồ sơ các trường hợp nghỉ việc theo Nghị định số 178/2024/NĐ-CP báo cáo cấp có thẩm quyền theo yêu cầu.</w:t>
      </w:r>
    </w:p>
    <w:p w14:paraId="5F1F8B24" w14:textId="77777777" w:rsidR="00701531" w:rsidRDefault="00167CEB" w:rsidP="00701531">
      <w:pPr>
        <w:numPr>
          <w:ilvl w:val="0"/>
          <w:numId w:val="3"/>
        </w:numPr>
        <w:spacing w:after="120"/>
        <w:ind w:left="0" w:firstLine="720"/>
        <w:jc w:val="both"/>
      </w:pPr>
      <w:r>
        <w:t>Triển khai đồng bộ các đợt cao điểm về chuyển đổi số; phát huy vai trò 16 Tổ chuyển đổi số cộng đồng; hoàn thành các nhiệm vụ về sổ sức khỏe điện tử, làm sạch dữ liệu y tế, bảo trợ xã hội và Kế hoạch phát triển đổi mới sáng tạo, khởi nghiệp sáng tạo giai đoạn 2026 - 2030.</w:t>
      </w:r>
    </w:p>
    <w:p w14:paraId="012E1853" w14:textId="7515B550" w:rsidR="00701531" w:rsidRDefault="00701531" w:rsidP="00701531">
      <w:pPr>
        <w:numPr>
          <w:ilvl w:val="0"/>
          <w:numId w:val="3"/>
        </w:numPr>
        <w:spacing w:after="120"/>
        <w:ind w:left="0" w:firstLine="720"/>
        <w:jc w:val="both"/>
      </w:pPr>
      <w:r w:rsidRPr="00701531">
        <w:rPr>
          <w:b/>
          <w:bCs/>
        </w:rPr>
        <w:t xml:space="preserve"> Đối với các Trường học công lập thuộc xã: </w:t>
      </w:r>
      <w:r w:rsidRPr="00701531">
        <w:t>Ổn định tổ chức, hoạt động dạy và học sau sắp xếp; phân công, bố trí giáo viên, cán bộ, nhân viên phù hợp.</w:t>
      </w:r>
      <w:r>
        <w:t xml:space="preserve"> </w:t>
      </w:r>
      <w:r w:rsidRPr="00701531">
        <w:t>Hoàn thiện quy chế làm việc, phân công nhiệm vụ; thực hiện đầy đủ việc bàn giao, quản lý hồ sơ, tài sản, cơ sở vật chất sau sắp xếp.</w:t>
      </w:r>
      <w:r>
        <w:t xml:space="preserve"> </w:t>
      </w:r>
      <w:r w:rsidRPr="00701531">
        <w:t>Tập trung nâng cao chất lượng dạy và học; tăng cường kỷ luật, nền nếp, quản lý chặt chẽ việc dạy thêm, học thêm.</w:t>
      </w:r>
      <w:r>
        <w:t xml:space="preserve"> </w:t>
      </w:r>
      <w:r w:rsidRPr="00701531">
        <w:t xml:space="preserve">Bảo đảm an toàn trường học, an toàn thực phẩm, phòng cháy, chữa cháy; </w:t>
      </w:r>
      <w:r>
        <w:t xml:space="preserve">quản lý tốt </w:t>
      </w:r>
      <w:r w:rsidRPr="00701531">
        <w:t>cơ sở vật chất.</w:t>
      </w:r>
    </w:p>
    <w:p w14:paraId="78B692C0" w14:textId="0510D92D" w:rsidR="00701531" w:rsidRDefault="00701531" w:rsidP="00701531">
      <w:pPr>
        <w:numPr>
          <w:ilvl w:val="0"/>
          <w:numId w:val="3"/>
        </w:numPr>
        <w:spacing w:after="120"/>
        <w:ind w:left="0" w:firstLine="720"/>
        <w:jc w:val="both"/>
      </w:pPr>
      <w:r w:rsidRPr="00701531">
        <w:rPr>
          <w:b/>
          <w:bCs/>
        </w:rPr>
        <w:t>Đối với Trạm Y tế xã:</w:t>
      </w:r>
      <w:r w:rsidRPr="00701531">
        <w:t xml:space="preserve"> Nâng cao chất lượng khám, chữa bệnh ban đầu và chăm sóc sức khỏe Nhân dân; chủ động giám sát, phòng, chống dịch bệnh</w:t>
      </w:r>
      <w:r>
        <w:t xml:space="preserve"> theo mùa</w:t>
      </w:r>
      <w:r w:rsidRPr="00701531">
        <w:t>; phối hợp triển khai hồ sơ sức khỏe điện tử, làm sạch dữ liệu y tế và bảo đảm an toàn thực phẩm trên địa bàn.</w:t>
      </w:r>
    </w:p>
    <w:p w14:paraId="351BD79D" w14:textId="298A3B43" w:rsidR="00167CEB" w:rsidRPr="00167CEB" w:rsidRDefault="00701531" w:rsidP="00167CEB">
      <w:pPr>
        <w:spacing w:after="120"/>
        <w:ind w:left="720"/>
        <w:jc w:val="both"/>
        <w:rPr>
          <w:b/>
          <w:bCs/>
        </w:rPr>
      </w:pPr>
      <w:r>
        <w:rPr>
          <w:b/>
          <w:bCs/>
        </w:rPr>
        <w:t>4</w:t>
      </w:r>
      <w:r w:rsidR="00167CEB" w:rsidRPr="00167CEB">
        <w:rPr>
          <w:b/>
          <w:bCs/>
        </w:rPr>
        <w:t>. Hành chính - Tư pháp - Tiếp công dân</w:t>
      </w:r>
    </w:p>
    <w:p w14:paraId="082B79B4" w14:textId="77777777" w:rsidR="00167CEB" w:rsidRPr="00167CEB" w:rsidRDefault="00167CEB" w:rsidP="00167CEB">
      <w:pPr>
        <w:numPr>
          <w:ilvl w:val="0"/>
          <w:numId w:val="3"/>
        </w:numPr>
        <w:tabs>
          <w:tab w:val="num" w:pos="720"/>
        </w:tabs>
        <w:spacing w:after="120"/>
        <w:ind w:left="0" w:firstLine="720"/>
        <w:jc w:val="both"/>
      </w:pPr>
      <w:r w:rsidRPr="00167CEB">
        <w:t>Kiểm soát chặt chẽ việc tiếp nhận, giải quyết, trả kết quả thủ tục hành chính, bảo đảm đúng hạn, công khai, minh bạch; tăng cường kỷ luật, kỷ cương hành chính và văn hóa công vụ.</w:t>
      </w:r>
    </w:p>
    <w:p w14:paraId="06E8B5CD" w14:textId="633CB6B4" w:rsidR="00167CEB" w:rsidRPr="00167CEB" w:rsidRDefault="00167CEB" w:rsidP="00167CEB">
      <w:pPr>
        <w:numPr>
          <w:ilvl w:val="0"/>
          <w:numId w:val="3"/>
        </w:numPr>
        <w:tabs>
          <w:tab w:val="num" w:pos="720"/>
        </w:tabs>
        <w:spacing w:after="120"/>
        <w:ind w:left="0" w:firstLine="720"/>
        <w:jc w:val="both"/>
      </w:pPr>
      <w:r w:rsidRPr="00167CEB">
        <w:t xml:space="preserve">Duy trì nghiêm chế độ tiếp công dân; tập trung giải quyết dứt điểm </w:t>
      </w:r>
      <w:r>
        <w:t xml:space="preserve">các </w:t>
      </w:r>
      <w:r w:rsidRPr="00167CEB">
        <w:t>đơn còn tồn, không để phát sinh vụ việc tồn đọng, kéo dài, vượt cấp.</w:t>
      </w:r>
    </w:p>
    <w:p w14:paraId="289330EC" w14:textId="004BA148" w:rsidR="00167CEB" w:rsidRPr="00167CEB" w:rsidRDefault="00167CEB" w:rsidP="00167CEB">
      <w:pPr>
        <w:numPr>
          <w:ilvl w:val="0"/>
          <w:numId w:val="3"/>
        </w:numPr>
        <w:tabs>
          <w:tab w:val="num" w:pos="720"/>
        </w:tabs>
        <w:spacing w:after="120"/>
        <w:ind w:left="0" w:firstLine="720"/>
        <w:jc w:val="both"/>
      </w:pPr>
      <w:r>
        <w:t xml:space="preserve">Tham mưu quản lý tốt các dự án đầu tư xây dựng theo nhiệm vụ được giao; </w:t>
      </w:r>
      <w:r w:rsidRPr="00167CEB">
        <w:t>Đẩy nhanh lập, thẩm tra, phê duyệt quyết toán các dự án hoàn thành.</w:t>
      </w:r>
    </w:p>
    <w:p w14:paraId="31C89119" w14:textId="03CD7181" w:rsidR="00167CEB" w:rsidRPr="00167CEB" w:rsidRDefault="00701531" w:rsidP="00167CEB">
      <w:pPr>
        <w:spacing w:after="120"/>
        <w:ind w:left="720"/>
        <w:jc w:val="both"/>
        <w:rPr>
          <w:b/>
          <w:bCs/>
        </w:rPr>
      </w:pPr>
      <w:r>
        <w:rPr>
          <w:b/>
          <w:bCs/>
        </w:rPr>
        <w:t>5</w:t>
      </w:r>
      <w:r w:rsidR="00167CEB" w:rsidRPr="00167CEB">
        <w:rPr>
          <w:b/>
          <w:bCs/>
        </w:rPr>
        <w:t>. Trung tâm Dịch vụ tổng hợp</w:t>
      </w:r>
    </w:p>
    <w:p w14:paraId="76732ADE" w14:textId="77777777" w:rsidR="00167CEB" w:rsidRPr="00167CEB" w:rsidRDefault="00167CEB" w:rsidP="00167CEB">
      <w:pPr>
        <w:numPr>
          <w:ilvl w:val="0"/>
          <w:numId w:val="3"/>
        </w:numPr>
        <w:spacing w:after="120"/>
        <w:ind w:left="0" w:firstLine="720"/>
        <w:jc w:val="both"/>
      </w:pPr>
      <w:r w:rsidRPr="00167CEB">
        <w:t>Nâng cao chất lượng vận hành Trang thông tin điện tử, hệ thống truyền thanh và các nền tảng truyền thông số; triển khai lắp đặt bổ sung các cụm loa truyền thanh thông minh theo chủ trương đã thống nhất.</w:t>
      </w:r>
    </w:p>
    <w:p w14:paraId="3B408F18" w14:textId="77777777" w:rsidR="00167CEB" w:rsidRPr="00167CEB" w:rsidRDefault="00167CEB" w:rsidP="00167CEB">
      <w:pPr>
        <w:numPr>
          <w:ilvl w:val="0"/>
          <w:numId w:val="3"/>
        </w:numPr>
        <w:spacing w:after="120"/>
        <w:ind w:left="0" w:firstLine="720"/>
        <w:jc w:val="both"/>
      </w:pPr>
      <w:r w:rsidRPr="00167CEB">
        <w:t>Tăng cường quản lý, bảo tồn, phát huy giá trị các di tích, trọng tâm là Khu mộ Hải Thượng Lãn Ông Lê Hữu Trác; không để xảy ra kinh doanh, buôn bán trong khuôn viên di tích; cắt tỉa cây xanh có nguy cơ gãy, đổ trước mùa mưa bão; quản lý, khai thác hiệu quả cơ sở vật chất, nhà, đất được giao.</w:t>
      </w:r>
    </w:p>
    <w:p w14:paraId="36BE5CB8" w14:textId="77777777" w:rsidR="00167CEB" w:rsidRPr="00167CEB" w:rsidRDefault="00167CEB" w:rsidP="00167CEB">
      <w:pPr>
        <w:spacing w:after="120"/>
        <w:ind w:left="720"/>
        <w:jc w:val="both"/>
        <w:rPr>
          <w:b/>
          <w:bCs/>
        </w:rPr>
      </w:pPr>
      <w:r w:rsidRPr="00167CEB">
        <w:rPr>
          <w:b/>
          <w:bCs/>
        </w:rPr>
        <w:t>6. Quốc phòng - An ninh</w:t>
      </w:r>
    </w:p>
    <w:p w14:paraId="3FF7BFE2" w14:textId="77777777" w:rsidR="00167CEB" w:rsidRPr="00167CEB" w:rsidRDefault="00167CEB" w:rsidP="00167CEB">
      <w:pPr>
        <w:numPr>
          <w:ilvl w:val="0"/>
          <w:numId w:val="3"/>
        </w:numPr>
        <w:tabs>
          <w:tab w:val="num" w:pos="720"/>
        </w:tabs>
        <w:spacing w:after="120"/>
        <w:ind w:left="0" w:firstLine="720"/>
        <w:jc w:val="both"/>
      </w:pPr>
      <w:r w:rsidRPr="00167CEB">
        <w:t>Duy trì nghiêm chế độ trực sẵn sàng chiến đấu; quản lý chặt chẽ lực lượng, vũ khí, trang bị; hoàn thành tuyển chọn thôn đội trưởng sau sắp xếp thôn; sẵn sàng lực lượng, phương tiện tham gia phòng, chống thiên tai, tìm kiếm cứu nạn.</w:t>
      </w:r>
    </w:p>
    <w:p w14:paraId="1E890E0E" w14:textId="77777777" w:rsidR="00167CEB" w:rsidRPr="00167CEB" w:rsidRDefault="00167CEB" w:rsidP="00167CEB">
      <w:pPr>
        <w:numPr>
          <w:ilvl w:val="0"/>
          <w:numId w:val="3"/>
        </w:numPr>
        <w:tabs>
          <w:tab w:val="num" w:pos="720"/>
        </w:tabs>
        <w:spacing w:after="120"/>
        <w:ind w:left="0" w:firstLine="720"/>
        <w:jc w:val="both"/>
      </w:pPr>
      <w:r w:rsidRPr="00167CEB">
        <w:lastRenderedPageBreak/>
        <w:t>Chuẩn bị chu đáo các điều kiện phục vụ diễn tập; giao đồng chí Phó Chủ tịch Ủy ban nhân dân xã phụ trách trực tiếp chỉ đạo bố trí bãi tập, công tác đón tiếp và các nội dung liên quan.</w:t>
      </w:r>
    </w:p>
    <w:p w14:paraId="0AECF778" w14:textId="305E7C2E" w:rsidR="00167CEB" w:rsidRPr="00167CEB" w:rsidRDefault="00167CEB" w:rsidP="00167CEB">
      <w:pPr>
        <w:numPr>
          <w:ilvl w:val="0"/>
          <w:numId w:val="3"/>
        </w:numPr>
        <w:tabs>
          <w:tab w:val="num" w:pos="720"/>
        </w:tabs>
        <w:spacing w:after="120"/>
        <w:ind w:left="0" w:firstLine="720"/>
        <w:jc w:val="both"/>
      </w:pPr>
      <w:r w:rsidRPr="00167CEB">
        <w:t>Bảo đảm an ninh chính trị, trật tự an toàn xã hội, nhất là dịp Tết Trung thu và các sự kiện chính trị; tăng cường tuần tra, phòng ngừa, đấu tranh với tội phạm, tệ nạn xã hội, nhất là ma túy</w:t>
      </w:r>
      <w:r w:rsidR="005920D9">
        <w:t xml:space="preserve"> (nhỏ lẻ)</w:t>
      </w:r>
      <w:r w:rsidRPr="00167CEB">
        <w:t>; xử lý vi phạm về trật tự an toàn giao thông, phòng cháy, chữa cháy, không để hình thành điểm nóng.</w:t>
      </w:r>
    </w:p>
    <w:p w14:paraId="28AF8C8A" w14:textId="0E70A9F1" w:rsidR="00167CEB" w:rsidRPr="00167CEB" w:rsidRDefault="00167CEB" w:rsidP="00167CEB">
      <w:pPr>
        <w:numPr>
          <w:ilvl w:val="0"/>
          <w:numId w:val="3"/>
        </w:numPr>
        <w:tabs>
          <w:tab w:val="num" w:pos="720"/>
        </w:tabs>
        <w:spacing w:after="120"/>
        <w:ind w:left="0" w:firstLine="720"/>
        <w:jc w:val="both"/>
      </w:pPr>
      <w:r w:rsidRPr="00167CEB">
        <w:t>Tiếp tục triển khai hiệu quả Đề án 06; thực hiện cấp căn cước, định danh điện tử, làm sạch dữ liệu dân cư; phát huy vai trò 16 Đội dân phòng.</w:t>
      </w:r>
    </w:p>
    <w:p w14:paraId="199D5A20" w14:textId="6D056C4C" w:rsidR="00167CEB" w:rsidRDefault="00167CEB" w:rsidP="00167CEB">
      <w:pPr>
        <w:spacing w:after="120"/>
        <w:ind w:left="720"/>
        <w:jc w:val="both"/>
      </w:pPr>
      <w:r w:rsidRPr="00167CEB">
        <w:rPr>
          <w:b/>
          <w:bCs/>
        </w:rPr>
        <w:t xml:space="preserve">III. </w:t>
      </w:r>
      <w:r w:rsidR="00701531">
        <w:rPr>
          <w:b/>
          <w:bCs/>
        </w:rPr>
        <w:t>Quyết định</w:t>
      </w:r>
      <w:r w:rsidRPr="00167CEB">
        <w:rPr>
          <w:b/>
          <w:bCs/>
        </w:rPr>
        <w:t xml:space="preserve"> một số nội dung thuộc thẩm quyền của UBND xã</w:t>
      </w:r>
    </w:p>
    <w:p w14:paraId="44974867" w14:textId="392EF58E" w:rsidR="00167CEB" w:rsidRDefault="00167CEB" w:rsidP="00167CEB">
      <w:pPr>
        <w:spacing w:after="120"/>
        <w:ind w:firstLine="720"/>
        <w:jc w:val="both"/>
      </w:pPr>
      <w:r>
        <w:t xml:space="preserve">Sau khi nghe phòng chuyên môn báo cáo, thảo luận, các thành viên Ủy ban nhân dân xã dự họp </w:t>
      </w:r>
      <w:r w:rsidR="00B9232B">
        <w:t>biểu quyết tán thành</w:t>
      </w:r>
      <w:r>
        <w:t xml:space="preserve"> </w:t>
      </w:r>
      <w:r w:rsidR="00B9232B">
        <w:t>(</w:t>
      </w:r>
      <w:r>
        <w:t>100%</w:t>
      </w:r>
      <w:r w:rsidR="00B9232B">
        <w:t>)</w:t>
      </w:r>
      <w:r>
        <w:t xml:space="preserve"> đối với các nội dung sau:</w:t>
      </w:r>
    </w:p>
    <w:p w14:paraId="7AC17BE5" w14:textId="624B2B3A" w:rsidR="00167CEB" w:rsidRDefault="00167CEB" w:rsidP="00167CEB">
      <w:pPr>
        <w:tabs>
          <w:tab w:val="num" w:pos="720"/>
        </w:tabs>
        <w:spacing w:after="120"/>
        <w:ind w:firstLine="720"/>
        <w:jc w:val="both"/>
      </w:pPr>
      <w:r w:rsidRPr="00167CEB">
        <w:t>1.</w:t>
      </w:r>
      <w:r>
        <w:t xml:space="preserve"> Thống nhất điều chỉnh Phương án sắp xếp, xử lý các cơ sở nhà, đất dôi dư và Phương án xác định đơn giá cho thuê nhà đối với các cơ sở giao khai thác theo Nghị định số 108/2024/NĐ-CP, theo đề xuất của Phòng Kinh tế tại Văn bản số 86/CV-PKT ngày 06/9/2026. Giao Phòng Kinh tế hoàn thiện hồ sơ, tham mưu phê duyệt theo thẩm quyền.</w:t>
      </w:r>
    </w:p>
    <w:p w14:paraId="6BBAF048" w14:textId="37CF85A8" w:rsidR="00167CEB" w:rsidRDefault="00167CEB" w:rsidP="00167CEB">
      <w:pPr>
        <w:tabs>
          <w:tab w:val="num" w:pos="720"/>
        </w:tabs>
        <w:spacing w:after="120"/>
        <w:ind w:firstLine="720"/>
        <w:jc w:val="both"/>
      </w:pPr>
      <w:r w:rsidRPr="00167CEB">
        <w:t>2.</w:t>
      </w:r>
      <w:r>
        <w:t xml:space="preserve"> Thống nhất điều chỉnh dự toán ngân sách năm 2026; cấp kinh phí, giao dự toán cho Văn phòng Đảng ủy và Văn phòng HĐND - UBND xã đồng theo đề nghị của Phòng Kinh tế tại các Văn bản số 80/KT-NS, 82/KT-NS, 83/KT-NS ngày 03/9/2026. Giao Phòng Kinh tế tham mưu ban hành quyết định theo quy định.</w:t>
      </w:r>
    </w:p>
    <w:p w14:paraId="7DA0F02A" w14:textId="2F475938" w:rsidR="00167CEB" w:rsidRDefault="00167CEB" w:rsidP="00167CEB">
      <w:pPr>
        <w:tabs>
          <w:tab w:val="num" w:pos="720"/>
        </w:tabs>
        <w:spacing w:after="120"/>
        <w:ind w:firstLine="720"/>
        <w:jc w:val="both"/>
      </w:pPr>
      <w:r w:rsidRPr="00167CEB">
        <w:t>3.</w:t>
      </w:r>
      <w:r>
        <w:t xml:space="preserve"> Thống nhất điều chỉnh Quyết định số 912/QĐ-UBND ngày 09/7/2026 theo đề nghị của Phòng Kinh tế tại Văn bản số 81/KT-NS ngày 03/9/2026; tổng kế hoạch vốn sau điều chỉnh là 76.394 triệu đồng, trong đó điều chỉnh 6.120 triệu đồng kinh phí đo đạc, đăng ký đất đai để bố trí cho 04 dự án.</w:t>
      </w:r>
    </w:p>
    <w:p w14:paraId="408328C1" w14:textId="0636B862" w:rsidR="00B9232B" w:rsidRDefault="00167CEB" w:rsidP="00167CEB">
      <w:pPr>
        <w:tabs>
          <w:tab w:val="num" w:pos="720"/>
        </w:tabs>
        <w:spacing w:after="120"/>
        <w:ind w:firstLine="720"/>
        <w:jc w:val="both"/>
      </w:pPr>
      <w:r w:rsidRPr="00167CEB">
        <w:t>4.</w:t>
      </w:r>
      <w:r>
        <w:t xml:space="preserve"> Thống nhất chủ trương thực hiện một số nhiệm vụ chi thường xuyên từ nguồn vốn sự nghiệp theo các Tờ trình số 233/TTr-UBND ngày 03/9/2026, số 238/TTr-UBND, 239/TTr-UBND ngày 05/9/2026 và Tờ trình số 01/TTr-TQL ngày 07/9/2026 của Tổ Quản lý, bảo trì đường bộ</w:t>
      </w:r>
      <w:r w:rsidR="00B9232B">
        <w:t xml:space="preserve"> </w:t>
      </w:r>
      <w:r w:rsidR="00B9232B" w:rsidRPr="00B9232B">
        <w:rPr>
          <w:i/>
          <w:iCs/>
        </w:rPr>
        <w:t>(</w:t>
      </w:r>
      <w:r w:rsidRPr="00B9232B">
        <w:rPr>
          <w:i/>
          <w:iCs/>
        </w:rPr>
        <w:t>gồm: cải tạo, nâng cấp tuyến đường Ngõ 182 đường Trần Kim Xuyến; lắp đặt hệ thống đèn chiếu sáng tuyến đường từ cầu treo đến giáp Quốc lộ 8C; sửa chữa cổng, hàng rào Nhà văn hóa thôn Ninh Xá và hàng rào thôn Trung Thành; duy tu, bảo dưỡng vạch sơn kẻ đường, gờ giảm tốc, cọc tiêu, biển báo trên các tuyến đường trung tâm xã</w:t>
      </w:r>
      <w:r w:rsidR="00B9232B">
        <w:rPr>
          <w:i/>
          <w:iCs/>
        </w:rPr>
        <w:t>)</w:t>
      </w:r>
      <w:r>
        <w:t>.</w:t>
      </w:r>
    </w:p>
    <w:p w14:paraId="7B47A29F" w14:textId="549841C2" w:rsidR="00B9232B" w:rsidRDefault="00B9232B" w:rsidP="00167CEB">
      <w:pPr>
        <w:tabs>
          <w:tab w:val="num" w:pos="720"/>
        </w:tabs>
        <w:spacing w:after="120"/>
        <w:ind w:firstLine="720"/>
        <w:jc w:val="both"/>
      </w:pPr>
      <w:r w:rsidRPr="00B9232B">
        <w:t>Phòng Kinh tế chịu trách nhiệm toàn diện về tính cần thiết, điều kiện thực hiện, nội dung, quy mô, khối lượng, dự toán kinh phí, nguồn vốn và tính phù hợp với các quy định hiện hành; đồng thời tổ chức soát</w:t>
      </w:r>
      <w:r>
        <w:t xml:space="preserve"> xét</w:t>
      </w:r>
      <w:r w:rsidRPr="00B9232B">
        <w:t>, hoàn thiện hồ sơ, tham mưu triển khai các nhiệm vụ bảo đảm đúng trình tự, thủ tục, tiết kiệm, hiệu quả, không để xảy ra thất thoát, lãng phí.</w:t>
      </w:r>
    </w:p>
    <w:p w14:paraId="534DA9EC" w14:textId="0BE214E1" w:rsidR="00167CEB" w:rsidRDefault="00167CEB" w:rsidP="00167CEB">
      <w:pPr>
        <w:tabs>
          <w:tab w:val="num" w:pos="720"/>
        </w:tabs>
        <w:spacing w:after="120"/>
        <w:ind w:firstLine="720"/>
        <w:jc w:val="both"/>
      </w:pPr>
      <w:r w:rsidRPr="00167CEB">
        <w:t>5.</w:t>
      </w:r>
      <w:r>
        <w:t xml:space="preserve"> Thống nhất nội dung Đồ án Quy hoạch chung đô thị Hương Sơn đến năm 2050. Giao Văn phòng HĐND - UBND xã phối hợp với Phòng Kinh tế tham mưu báo cáo, xin ý kiến Ban Chấp hành, Ban Thường vụ Đảng ủy xã theo Quy chế làm việc; hoàn thiện các thủ tục, hồ sơ để trình thẩm định, phê duyệt theo quy định.</w:t>
      </w:r>
    </w:p>
    <w:p w14:paraId="1BA5999F" w14:textId="77777777" w:rsidR="005920D9" w:rsidRPr="005920D9" w:rsidRDefault="005920D9" w:rsidP="005920D9">
      <w:pPr>
        <w:tabs>
          <w:tab w:val="num" w:pos="720"/>
        </w:tabs>
        <w:spacing w:after="120"/>
        <w:ind w:firstLine="720"/>
        <w:jc w:val="both"/>
      </w:pPr>
      <w:r w:rsidRPr="005920D9">
        <w:lastRenderedPageBreak/>
        <w:t>6. Thống nhất chủ trương tăng cường nhân lực cho Trung tâm Dịch vụ tổng hợp xã để đáp ứng yêu cầu thực hiện nhiệm vụ. Giao Trung tâm rà soát nhu cầu, lựa chọn người có năng lực, trách nhiệm, phù hợp với yêu cầu công việc và thực hiện ký hợp đồng theo đúng thẩm quyền, quy định hiện hành.</w:t>
      </w:r>
    </w:p>
    <w:p w14:paraId="37017A13" w14:textId="7802C38A" w:rsidR="00B9232B" w:rsidRPr="00B9232B" w:rsidRDefault="005920D9" w:rsidP="00B9232B">
      <w:pPr>
        <w:tabs>
          <w:tab w:val="num" w:pos="720"/>
        </w:tabs>
        <w:spacing w:after="120"/>
        <w:ind w:firstLine="720"/>
        <w:jc w:val="both"/>
      </w:pPr>
      <w:r>
        <w:t>7</w:t>
      </w:r>
      <w:r w:rsidR="00B9232B" w:rsidRPr="00B9232B">
        <w:t xml:space="preserve">. </w:t>
      </w:r>
      <w:r w:rsidR="00B9232B">
        <w:t>Cơ bản t</w:t>
      </w:r>
      <w:r w:rsidR="00B9232B" w:rsidRPr="00B9232B">
        <w:t>hống nhất Danh mục các dự án đầu tư công giai đoạn 2026 - 2030 theo đề xuất</w:t>
      </w:r>
      <w:r w:rsidR="00B90E5A">
        <w:t xml:space="preserve"> của Phòng Kinh tế</w:t>
      </w:r>
      <w:r w:rsidR="00B9232B" w:rsidRPr="00B9232B">
        <w:t xml:space="preserve"> tại Văn bản số 88/KT-KHĐT ngày 07/9/2026. Giao Phòng Kinh tế </w:t>
      </w:r>
      <w:r w:rsidR="00B9232B">
        <w:t xml:space="preserve">tiếp tục soát xét, </w:t>
      </w:r>
      <w:r w:rsidR="00B9232B" w:rsidRPr="00B9232B">
        <w:t xml:space="preserve">hoàn thiện, tham mưu xin ý kiến Ban Chấp hành, Ban Thường vụ Đảng ủy xã theo Quy chế làm việc; </w:t>
      </w:r>
      <w:r w:rsidR="00B9232B">
        <w:t xml:space="preserve">đồng thời </w:t>
      </w:r>
      <w:r w:rsidR="00B9232B" w:rsidRPr="00B9232B">
        <w:t xml:space="preserve">hoàn thiện để trình cấp có thẩm quyền xem xét, quyết định </w:t>
      </w:r>
      <w:r w:rsidR="00B90E5A">
        <w:t xml:space="preserve">(hoàn thành trong tháng </w:t>
      </w:r>
      <w:r w:rsidR="00B90E5A" w:rsidRPr="00B90E5A">
        <w:rPr>
          <w:b/>
          <w:bCs/>
        </w:rPr>
        <w:t>9/2026</w:t>
      </w:r>
      <w:r w:rsidR="00B90E5A">
        <w:t>)</w:t>
      </w:r>
      <w:r w:rsidR="00B9232B" w:rsidRPr="00B9232B">
        <w:t>.</w:t>
      </w:r>
    </w:p>
    <w:p w14:paraId="7B1C07B7" w14:textId="5842E3F5" w:rsidR="00167CEB" w:rsidRDefault="005920D9" w:rsidP="00167CEB">
      <w:pPr>
        <w:tabs>
          <w:tab w:val="num" w:pos="720"/>
        </w:tabs>
        <w:spacing w:after="120"/>
        <w:ind w:firstLine="720"/>
        <w:jc w:val="both"/>
      </w:pPr>
      <w:r>
        <w:t>8</w:t>
      </w:r>
      <w:r w:rsidR="00167CEB" w:rsidRPr="00167CEB">
        <w:t>.</w:t>
      </w:r>
      <w:r w:rsidR="00167CEB">
        <w:t xml:space="preserve"> Đối với nhiệm vụ sửa chữa hàng rào, khuôn viên Trường Tiểu học - Phân hiệu 3 (thôn Sơn Bằng) và sửa chữa mái nhà học 02 tầng tại Trường Tiểu học - Phân hiệu 4 (thôn Ninh Xá): Giao Phòng Kinh tế phối hợp với Phòng Văn hóa - Xã hội khảo sát, đánh giá hiện trạng, đề xuất phương án và kinh phí thực hiện.</w:t>
      </w:r>
    </w:p>
    <w:p w14:paraId="7D60E878" w14:textId="6ECB5A8F" w:rsidR="00167CEB" w:rsidRPr="005920D9" w:rsidRDefault="005920D9" w:rsidP="00167CEB">
      <w:pPr>
        <w:tabs>
          <w:tab w:val="num" w:pos="720"/>
        </w:tabs>
        <w:spacing w:after="120"/>
        <w:ind w:firstLine="720"/>
        <w:jc w:val="both"/>
        <w:rPr>
          <w:b/>
          <w:bCs/>
        </w:rPr>
      </w:pPr>
      <w:r>
        <w:t>9</w:t>
      </w:r>
      <w:r w:rsidR="00167CEB" w:rsidRPr="00167CEB">
        <w:t>.</w:t>
      </w:r>
      <w:r w:rsidR="00167CEB">
        <w:t xml:space="preserve"> Đối với Phương án xử lý chất thải rắn sinh hoạt bằng phương pháp đốt tại lò đốt của ông Điện Anh Quốc, thôn Nam Phố: Giao Phòng Kinh tế tiếp tục nghiên cứu kỹ các quy định có liên quan, đánh giá đầy đủ điều kiện thực hiện, tham mưu Ủy ban nhân dân xã xem xét trong </w:t>
      </w:r>
      <w:r w:rsidR="00167CEB" w:rsidRPr="005920D9">
        <w:rPr>
          <w:b/>
          <w:bCs/>
        </w:rPr>
        <w:t>tháng 9/2026.</w:t>
      </w:r>
    </w:p>
    <w:p w14:paraId="3AE977D5" w14:textId="1002C799" w:rsidR="00B9232B" w:rsidRPr="00B9232B" w:rsidRDefault="00B9232B" w:rsidP="00B9232B">
      <w:pPr>
        <w:tabs>
          <w:tab w:val="num" w:pos="720"/>
        </w:tabs>
        <w:spacing w:after="240"/>
        <w:ind w:firstLine="720"/>
        <w:jc w:val="both"/>
      </w:pPr>
      <w:r w:rsidRPr="00B9232B">
        <w:t xml:space="preserve">Trên đây là kết luận của Ủy ban nhân dân xã tại phiên họp thường kỳ tháng 8 năm 2026. Các đồng chí Phó Chủ tịch Ủy ban nhân dân xã theo lĩnh vực được phân công trực tiếp chỉ đạo, đôn đốc, kiểm tra việc triển khai các nhiệm vụ nêu trên. Các thành viên Ủy ban nhân dân xã, Trưởng các phòng, trung tâm, đơn vị chịu trách nhiệm trước Chủ tịch Ủy ban nhân dân xã về kết quả thực hiện các chỉ tiêu quý III năm 2026 thuộc lĩnh vực phụ trách; báo cáo kết quả về Văn phòng HĐND - UBND xã trước ngày </w:t>
      </w:r>
      <w:r w:rsidRPr="00B9232B">
        <w:rPr>
          <w:b/>
          <w:bCs/>
        </w:rPr>
        <w:t>20/9/2026</w:t>
      </w:r>
      <w:r w:rsidRPr="00B9232B">
        <w:t>.</w:t>
      </w:r>
      <w:r>
        <w:t xml:space="preserve"> </w:t>
      </w:r>
      <w:r w:rsidRPr="00B9232B">
        <w:t xml:space="preserve">Giao Văn phòng HĐND - UBND xã theo dõi, đôn đốc, tổng hợp, báo cáo Lãnh đạo </w:t>
      </w:r>
      <w:r>
        <w:t>UBND</w:t>
      </w:r>
      <w:r w:rsidRPr="00B9232B">
        <w:t xml:space="preserve"> xã. Yêu cầu các phòng, trung tâm, đơn vị và tổ chức, cá nhân có liên quan nghiêm túc triển khai thực hiện./.</w:t>
      </w:r>
    </w:p>
    <w:tbl>
      <w:tblPr>
        <w:tblW w:w="9214" w:type="dxa"/>
        <w:tblLook w:val="04A0" w:firstRow="1" w:lastRow="0" w:firstColumn="1" w:lastColumn="0" w:noHBand="0" w:noVBand="1"/>
      </w:tblPr>
      <w:tblGrid>
        <w:gridCol w:w="4475"/>
        <w:gridCol w:w="4739"/>
      </w:tblGrid>
      <w:tr w:rsidR="003656E7" w:rsidRPr="005A2381" w14:paraId="2FD62AD9" w14:textId="77777777" w:rsidTr="001232E4">
        <w:trPr>
          <w:trHeight w:val="272"/>
        </w:trPr>
        <w:tc>
          <w:tcPr>
            <w:tcW w:w="4475" w:type="dxa"/>
          </w:tcPr>
          <w:p w14:paraId="78502414" w14:textId="77777777" w:rsidR="003656E7" w:rsidRPr="00C579E4" w:rsidRDefault="003656E7" w:rsidP="001232E4">
            <w:pPr>
              <w:pStyle w:val="BodyText"/>
              <w:spacing w:after="0"/>
              <w:jc w:val="both"/>
              <w:rPr>
                <w:rFonts w:ascii="Times New Roman" w:hAnsi="Times New Roman"/>
                <w:b/>
                <w:bCs/>
                <w:i/>
                <w:iCs/>
                <w:sz w:val="24"/>
                <w:szCs w:val="24"/>
                <w:lang w:val="sq-AL" w:eastAsia="vi-VN"/>
              </w:rPr>
            </w:pPr>
            <w:r>
              <w:rPr>
                <w:rFonts w:ascii="Times New Roman" w:hAnsi="Times New Roman"/>
                <w:b/>
                <w:bCs/>
                <w:i/>
                <w:iCs/>
                <w:sz w:val="24"/>
                <w:szCs w:val="24"/>
                <w:lang w:val="sq-AL" w:eastAsia="vi-VN"/>
              </w:rPr>
              <w:t>Nơi nhận:</w:t>
            </w:r>
          </w:p>
          <w:p w14:paraId="3585145E" w14:textId="77777777" w:rsidR="003656E7" w:rsidRPr="00C579E4" w:rsidRDefault="003656E7" w:rsidP="001232E4">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xml:space="preserve">- TT Đảng ủy; TT HĐND xã;    </w:t>
            </w:r>
          </w:p>
          <w:p w14:paraId="4D6B32CA" w14:textId="77777777" w:rsidR="003656E7" w:rsidRPr="00C579E4" w:rsidRDefault="003656E7" w:rsidP="001232E4">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Chủ tịch, các PCT UBND xã;</w:t>
            </w:r>
          </w:p>
          <w:p w14:paraId="248844A7" w14:textId="77777777" w:rsidR="003656E7" w:rsidRPr="00C579E4" w:rsidRDefault="003656E7" w:rsidP="001232E4">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Công an xã, BCH Quân sự xã;</w:t>
            </w:r>
          </w:p>
          <w:p w14:paraId="1ABE8945" w14:textId="77777777" w:rsidR="003656E7" w:rsidRPr="00C579E4" w:rsidRDefault="003656E7" w:rsidP="001232E4">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Trưởng các phòng, trung tâm trực thuộc;</w:t>
            </w:r>
          </w:p>
          <w:p w14:paraId="1AA4E44D" w14:textId="77777777" w:rsidR="003656E7" w:rsidRDefault="003656E7" w:rsidP="001232E4">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UBMTTQ Việt Nam xã;</w:t>
            </w:r>
          </w:p>
          <w:p w14:paraId="42D71558" w14:textId="77777777" w:rsidR="003656E7" w:rsidRDefault="003656E7" w:rsidP="001232E4">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Các trường học trên địa bàn;</w:t>
            </w:r>
          </w:p>
          <w:p w14:paraId="505AB3B9" w14:textId="77777777" w:rsidR="003656E7" w:rsidRPr="00C579E4" w:rsidRDefault="003656E7" w:rsidP="001232E4">
            <w:pPr>
              <w:pStyle w:val="BodyText"/>
              <w:spacing w:after="0"/>
              <w:ind w:left="-113"/>
              <w:jc w:val="both"/>
              <w:rPr>
                <w:rFonts w:ascii="Times New Roman" w:hAnsi="Times New Roman"/>
                <w:sz w:val="22"/>
                <w:szCs w:val="22"/>
                <w:lang w:val="vi-VN" w:eastAsia="vi-VN"/>
              </w:rPr>
            </w:pPr>
            <w:r>
              <w:rPr>
                <w:rFonts w:ascii="Times New Roman" w:hAnsi="Times New Roman"/>
                <w:sz w:val="22"/>
                <w:szCs w:val="22"/>
                <w:lang w:val="sq-AL" w:eastAsia="vi-VN"/>
              </w:rPr>
              <w:t xml:space="preserve">- </w:t>
            </w:r>
            <w:r>
              <w:rPr>
                <w:rFonts w:ascii="Times New Roman" w:hAnsi="Times New Roman"/>
                <w:sz w:val="22"/>
                <w:szCs w:val="22"/>
                <w:lang w:val="vi-VN" w:eastAsia="vi-VN"/>
              </w:rPr>
              <w:t>Lưu: VT.</w:t>
            </w:r>
          </w:p>
          <w:p w14:paraId="42ADA97B" w14:textId="77777777" w:rsidR="003656E7" w:rsidRPr="00C579E4" w:rsidRDefault="003656E7" w:rsidP="001232E4">
            <w:pPr>
              <w:pStyle w:val="BodyText"/>
              <w:spacing w:after="0"/>
              <w:jc w:val="both"/>
              <w:rPr>
                <w:rFonts w:ascii="Times New Roman" w:hAnsi="Times New Roman"/>
                <w:lang w:val="vi-VN" w:eastAsia="vi-VN"/>
              </w:rPr>
            </w:pPr>
          </w:p>
        </w:tc>
        <w:tc>
          <w:tcPr>
            <w:tcW w:w="4739" w:type="dxa"/>
          </w:tcPr>
          <w:p w14:paraId="1B4BB565" w14:textId="77777777" w:rsidR="003656E7" w:rsidRPr="00C579E4" w:rsidRDefault="003656E7" w:rsidP="001232E4">
            <w:pPr>
              <w:jc w:val="center"/>
              <w:rPr>
                <w:b/>
                <w:bCs/>
                <w:sz w:val="26"/>
                <w:szCs w:val="26"/>
                <w:lang w:val="vi-VN" w:eastAsia="vi-VN"/>
              </w:rPr>
            </w:pPr>
            <w:r>
              <w:rPr>
                <w:b/>
                <w:bCs/>
                <w:sz w:val="26"/>
                <w:szCs w:val="26"/>
                <w:lang w:val="vi-VN" w:eastAsia="vi-VN"/>
              </w:rPr>
              <w:t>TL. CHỦ TỊCH</w:t>
            </w:r>
          </w:p>
          <w:p w14:paraId="427A91C6" w14:textId="77777777" w:rsidR="003656E7" w:rsidRPr="00C579E4" w:rsidRDefault="003656E7" w:rsidP="001232E4">
            <w:pPr>
              <w:jc w:val="center"/>
              <w:rPr>
                <w:b/>
                <w:bCs/>
                <w:sz w:val="26"/>
                <w:szCs w:val="26"/>
                <w:lang w:val="vi-VN" w:eastAsia="vi-VN"/>
              </w:rPr>
            </w:pPr>
            <w:r>
              <w:rPr>
                <w:b/>
                <w:bCs/>
                <w:sz w:val="26"/>
                <w:szCs w:val="26"/>
                <w:lang w:val="vi-VN" w:eastAsia="vi-VN"/>
              </w:rPr>
              <w:t>KT. CHÁNH VĂN PHÒNG</w:t>
            </w:r>
          </w:p>
          <w:p w14:paraId="7337279A" w14:textId="77777777" w:rsidR="003656E7" w:rsidRPr="00C579E4" w:rsidRDefault="003656E7" w:rsidP="001232E4">
            <w:pPr>
              <w:jc w:val="center"/>
              <w:rPr>
                <w:b/>
                <w:bCs/>
                <w:sz w:val="26"/>
                <w:szCs w:val="26"/>
                <w:lang w:val="vi-VN" w:eastAsia="vi-VN"/>
              </w:rPr>
            </w:pPr>
            <w:r>
              <w:rPr>
                <w:b/>
                <w:bCs/>
                <w:sz w:val="26"/>
                <w:szCs w:val="26"/>
                <w:lang w:val="vi-VN" w:eastAsia="vi-VN"/>
              </w:rPr>
              <w:t>PHÓ CHÁNH VĂN PHÒNG</w:t>
            </w:r>
          </w:p>
          <w:p w14:paraId="25F73482" w14:textId="77777777" w:rsidR="003656E7" w:rsidRPr="00C579E4" w:rsidRDefault="003656E7" w:rsidP="001232E4">
            <w:pPr>
              <w:jc w:val="center"/>
              <w:rPr>
                <w:noProof/>
                <w:lang w:val="vi-VN" w:eastAsia="vi-VN"/>
              </w:rPr>
            </w:pPr>
          </w:p>
          <w:p w14:paraId="17A638EB" w14:textId="77777777" w:rsidR="003656E7" w:rsidRPr="00C579E4" w:rsidRDefault="003656E7" w:rsidP="001232E4">
            <w:pPr>
              <w:jc w:val="center"/>
              <w:rPr>
                <w:noProof/>
                <w:lang w:val="vi-VN" w:eastAsia="vi-VN"/>
              </w:rPr>
            </w:pPr>
          </w:p>
          <w:p w14:paraId="5EE2531B" w14:textId="77777777" w:rsidR="003656E7" w:rsidRPr="00C579E4" w:rsidRDefault="003656E7" w:rsidP="001232E4">
            <w:pPr>
              <w:jc w:val="center"/>
              <w:rPr>
                <w:noProof/>
                <w:lang w:val="vi-VN" w:eastAsia="vi-VN"/>
              </w:rPr>
            </w:pPr>
          </w:p>
          <w:p w14:paraId="2B9B1471" w14:textId="77777777" w:rsidR="003656E7" w:rsidRDefault="003656E7" w:rsidP="001232E4">
            <w:pPr>
              <w:jc w:val="center"/>
              <w:rPr>
                <w:noProof/>
                <w:lang w:eastAsia="vi-VN"/>
              </w:rPr>
            </w:pPr>
          </w:p>
          <w:p w14:paraId="776C0086" w14:textId="77777777" w:rsidR="003656E7" w:rsidRDefault="003656E7" w:rsidP="001232E4">
            <w:pPr>
              <w:jc w:val="center"/>
              <w:rPr>
                <w:noProof/>
                <w:lang w:eastAsia="vi-VN"/>
              </w:rPr>
            </w:pPr>
          </w:p>
          <w:p w14:paraId="4BA8DA77" w14:textId="77777777" w:rsidR="003C3084" w:rsidRDefault="003C3084" w:rsidP="001232E4">
            <w:pPr>
              <w:jc w:val="center"/>
              <w:rPr>
                <w:noProof/>
                <w:lang w:eastAsia="vi-VN"/>
              </w:rPr>
            </w:pPr>
          </w:p>
          <w:p w14:paraId="055D0DD8" w14:textId="77777777" w:rsidR="003656E7" w:rsidRPr="00DC589E" w:rsidRDefault="003656E7" w:rsidP="001232E4">
            <w:pPr>
              <w:jc w:val="center"/>
              <w:rPr>
                <w:noProof/>
                <w:sz w:val="12"/>
                <w:szCs w:val="12"/>
                <w:lang w:eastAsia="vi-VN"/>
              </w:rPr>
            </w:pPr>
          </w:p>
          <w:p w14:paraId="5DE8C001" w14:textId="77777777" w:rsidR="003656E7" w:rsidRPr="00DC589E" w:rsidRDefault="003656E7" w:rsidP="001232E4">
            <w:pPr>
              <w:jc w:val="center"/>
              <w:rPr>
                <w:noProof/>
                <w:sz w:val="2"/>
                <w:szCs w:val="2"/>
                <w:lang w:val="vi-VN" w:eastAsia="vi-VN"/>
              </w:rPr>
            </w:pPr>
          </w:p>
          <w:p w14:paraId="451ACA78" w14:textId="77777777" w:rsidR="003656E7" w:rsidRPr="00C579E4" w:rsidRDefault="003656E7" w:rsidP="001232E4">
            <w:pPr>
              <w:jc w:val="center"/>
              <w:rPr>
                <w:lang w:val="vi-VN" w:eastAsia="vi-VN"/>
              </w:rPr>
            </w:pPr>
            <w:r>
              <w:rPr>
                <w:b/>
                <w:bCs/>
                <w:lang w:val="vi-VN" w:eastAsia="vi-VN"/>
              </w:rPr>
              <w:t>Phan Văn Minh</w:t>
            </w:r>
          </w:p>
        </w:tc>
      </w:tr>
    </w:tbl>
    <w:p w14:paraId="1C8E89F6" w14:textId="77777777" w:rsidR="00344ADA" w:rsidRDefault="00344ADA" w:rsidP="003656E7">
      <w:pPr>
        <w:spacing w:after="120"/>
        <w:ind w:firstLine="720"/>
        <w:jc w:val="both"/>
      </w:pPr>
    </w:p>
    <w:sectPr w:rsidR="00344ADA" w:rsidSect="003656E7">
      <w:pgSz w:w="11905" w:h="16837" w:code="9"/>
      <w:pgMar w:top="1021" w:right="1021" w:bottom="1021"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4937"/>
    <w:multiLevelType w:val="multilevel"/>
    <w:tmpl w:val="F93E7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60AFE"/>
    <w:multiLevelType w:val="multilevel"/>
    <w:tmpl w:val="6E7E6678"/>
    <w:lvl w:ilvl="0">
      <w:start w:val="1"/>
      <w:numFmt w:val="none"/>
      <w:suff w:val="space"/>
      <w:lvlText w:val="-"/>
      <w:lvlJc w:val="left"/>
      <w:pPr>
        <w:ind w:left="720" w:hanging="363"/>
      </w:pPr>
      <w:rPr>
        <w:rFonts w:hint="default"/>
        <w:sz w:val="20"/>
      </w:rPr>
    </w:lvl>
    <w:lvl w:ilvl="1">
      <w:start w:val="1"/>
      <w:numFmt w:val="bullet"/>
      <w:lvlText w:val="o"/>
      <w:lvlJc w:val="left"/>
      <w:pPr>
        <w:tabs>
          <w:tab w:val="num" w:pos="1440"/>
        </w:tabs>
        <w:ind w:left="1440" w:hanging="363"/>
      </w:pPr>
      <w:rPr>
        <w:rFonts w:ascii="Courier New" w:hAnsi="Courier New" w:hint="default"/>
        <w:sz w:val="20"/>
      </w:rPr>
    </w:lvl>
    <w:lvl w:ilvl="2">
      <w:start w:val="1"/>
      <w:numFmt w:val="bullet"/>
      <w:lvlText w:val=""/>
      <w:lvlJc w:val="left"/>
      <w:pPr>
        <w:tabs>
          <w:tab w:val="num" w:pos="2160"/>
        </w:tabs>
        <w:ind w:left="2160" w:hanging="363"/>
      </w:pPr>
      <w:rPr>
        <w:rFonts w:ascii="Wingdings" w:hAnsi="Wingdings" w:hint="default"/>
        <w:sz w:val="20"/>
      </w:rPr>
    </w:lvl>
    <w:lvl w:ilvl="3">
      <w:start w:val="1"/>
      <w:numFmt w:val="bullet"/>
      <w:lvlText w:val=""/>
      <w:lvlJc w:val="left"/>
      <w:pPr>
        <w:tabs>
          <w:tab w:val="num" w:pos="2880"/>
        </w:tabs>
        <w:ind w:left="2880" w:hanging="363"/>
      </w:pPr>
      <w:rPr>
        <w:rFonts w:ascii="Wingdings" w:hAnsi="Wingdings" w:hint="default"/>
        <w:sz w:val="20"/>
      </w:rPr>
    </w:lvl>
    <w:lvl w:ilvl="4">
      <w:start w:val="1"/>
      <w:numFmt w:val="bullet"/>
      <w:lvlText w:val=""/>
      <w:lvlJc w:val="left"/>
      <w:pPr>
        <w:tabs>
          <w:tab w:val="num" w:pos="3600"/>
        </w:tabs>
        <w:ind w:left="3600" w:hanging="363"/>
      </w:pPr>
      <w:rPr>
        <w:rFonts w:ascii="Wingdings" w:hAnsi="Wingdings" w:hint="default"/>
        <w:sz w:val="20"/>
      </w:rPr>
    </w:lvl>
    <w:lvl w:ilvl="5">
      <w:start w:val="1"/>
      <w:numFmt w:val="bullet"/>
      <w:lvlText w:val=""/>
      <w:lvlJc w:val="left"/>
      <w:pPr>
        <w:tabs>
          <w:tab w:val="num" w:pos="4320"/>
        </w:tabs>
        <w:ind w:left="4320" w:hanging="363"/>
      </w:pPr>
      <w:rPr>
        <w:rFonts w:ascii="Wingdings" w:hAnsi="Wingdings" w:hint="default"/>
        <w:sz w:val="20"/>
      </w:rPr>
    </w:lvl>
    <w:lvl w:ilvl="6">
      <w:start w:val="1"/>
      <w:numFmt w:val="bullet"/>
      <w:lvlText w:val=""/>
      <w:lvlJc w:val="left"/>
      <w:pPr>
        <w:tabs>
          <w:tab w:val="num" w:pos="5040"/>
        </w:tabs>
        <w:ind w:left="5040" w:hanging="363"/>
      </w:pPr>
      <w:rPr>
        <w:rFonts w:ascii="Wingdings" w:hAnsi="Wingdings" w:hint="default"/>
        <w:sz w:val="20"/>
      </w:rPr>
    </w:lvl>
    <w:lvl w:ilvl="7">
      <w:start w:val="1"/>
      <w:numFmt w:val="bullet"/>
      <w:lvlText w:val=""/>
      <w:lvlJc w:val="left"/>
      <w:pPr>
        <w:tabs>
          <w:tab w:val="num" w:pos="5760"/>
        </w:tabs>
        <w:ind w:left="5760" w:hanging="363"/>
      </w:pPr>
      <w:rPr>
        <w:rFonts w:ascii="Wingdings" w:hAnsi="Wingdings" w:hint="default"/>
        <w:sz w:val="20"/>
      </w:rPr>
    </w:lvl>
    <w:lvl w:ilvl="8">
      <w:start w:val="1"/>
      <w:numFmt w:val="bullet"/>
      <w:lvlText w:val=""/>
      <w:lvlJc w:val="left"/>
      <w:pPr>
        <w:tabs>
          <w:tab w:val="num" w:pos="6480"/>
        </w:tabs>
        <w:ind w:left="6480" w:hanging="363"/>
      </w:pPr>
      <w:rPr>
        <w:rFonts w:ascii="Wingdings" w:hAnsi="Wingdings" w:hint="default"/>
        <w:sz w:val="20"/>
      </w:rPr>
    </w:lvl>
  </w:abstractNum>
  <w:abstractNum w:abstractNumId="2" w15:restartNumberingAfterBreak="0">
    <w:nsid w:val="12B025C6"/>
    <w:multiLevelType w:val="multilevel"/>
    <w:tmpl w:val="890E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EA53D5"/>
    <w:multiLevelType w:val="multilevel"/>
    <w:tmpl w:val="B5AE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CC520B"/>
    <w:multiLevelType w:val="hybridMultilevel"/>
    <w:tmpl w:val="8C0C1334"/>
    <w:lvl w:ilvl="0" w:tplc="EF960012">
      <w:start w:val="1"/>
      <w:numFmt w:val="bullet"/>
      <w:lvlText w:val="●"/>
      <w:lvlJc w:val="left"/>
      <w:pPr>
        <w:ind w:left="720" w:hanging="360"/>
      </w:pPr>
    </w:lvl>
    <w:lvl w:ilvl="1" w:tplc="1A242760">
      <w:start w:val="1"/>
      <w:numFmt w:val="bullet"/>
      <w:lvlText w:val="○"/>
      <w:lvlJc w:val="left"/>
      <w:pPr>
        <w:ind w:left="1440" w:hanging="360"/>
      </w:pPr>
    </w:lvl>
    <w:lvl w:ilvl="2" w:tplc="19B0B2C4">
      <w:start w:val="1"/>
      <w:numFmt w:val="bullet"/>
      <w:lvlText w:val="■"/>
      <w:lvlJc w:val="left"/>
      <w:pPr>
        <w:ind w:left="2160" w:hanging="360"/>
      </w:pPr>
    </w:lvl>
    <w:lvl w:ilvl="3" w:tplc="A0346574">
      <w:start w:val="1"/>
      <w:numFmt w:val="bullet"/>
      <w:lvlText w:val="●"/>
      <w:lvlJc w:val="left"/>
      <w:pPr>
        <w:ind w:left="2880" w:hanging="360"/>
      </w:pPr>
    </w:lvl>
    <w:lvl w:ilvl="4" w:tplc="846ED6BA">
      <w:start w:val="1"/>
      <w:numFmt w:val="bullet"/>
      <w:lvlText w:val="○"/>
      <w:lvlJc w:val="left"/>
      <w:pPr>
        <w:ind w:left="3600" w:hanging="360"/>
      </w:pPr>
    </w:lvl>
    <w:lvl w:ilvl="5" w:tplc="33C42DAA">
      <w:start w:val="1"/>
      <w:numFmt w:val="bullet"/>
      <w:lvlText w:val="■"/>
      <w:lvlJc w:val="left"/>
      <w:pPr>
        <w:ind w:left="4320" w:hanging="360"/>
      </w:pPr>
    </w:lvl>
    <w:lvl w:ilvl="6" w:tplc="5DAAC8E8">
      <w:start w:val="1"/>
      <w:numFmt w:val="bullet"/>
      <w:lvlText w:val="●"/>
      <w:lvlJc w:val="left"/>
      <w:pPr>
        <w:ind w:left="5040" w:hanging="360"/>
      </w:pPr>
    </w:lvl>
    <w:lvl w:ilvl="7" w:tplc="02E425F6">
      <w:start w:val="1"/>
      <w:numFmt w:val="bullet"/>
      <w:lvlText w:val="●"/>
      <w:lvlJc w:val="left"/>
      <w:pPr>
        <w:ind w:left="5760" w:hanging="360"/>
      </w:pPr>
    </w:lvl>
    <w:lvl w:ilvl="8" w:tplc="D2ACCCB2">
      <w:start w:val="1"/>
      <w:numFmt w:val="bullet"/>
      <w:lvlText w:val="●"/>
      <w:lvlJc w:val="left"/>
      <w:pPr>
        <w:ind w:left="6480" w:hanging="360"/>
      </w:pPr>
    </w:lvl>
  </w:abstractNum>
  <w:abstractNum w:abstractNumId="5" w15:restartNumberingAfterBreak="0">
    <w:nsid w:val="1C587FCA"/>
    <w:multiLevelType w:val="multilevel"/>
    <w:tmpl w:val="96EA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8C6D64"/>
    <w:multiLevelType w:val="multilevel"/>
    <w:tmpl w:val="D4C2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0B640F"/>
    <w:multiLevelType w:val="multilevel"/>
    <w:tmpl w:val="C94C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7874BC"/>
    <w:multiLevelType w:val="multilevel"/>
    <w:tmpl w:val="58AEA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2934638">
    <w:abstractNumId w:val="4"/>
    <w:lvlOverride w:ilvl="0">
      <w:startOverride w:val="1"/>
    </w:lvlOverride>
  </w:num>
  <w:num w:numId="2" w16cid:durableId="1148281457">
    <w:abstractNumId w:val="3"/>
  </w:num>
  <w:num w:numId="3" w16cid:durableId="1202424">
    <w:abstractNumId w:val="1"/>
  </w:num>
  <w:num w:numId="4" w16cid:durableId="1024744974">
    <w:abstractNumId w:val="7"/>
  </w:num>
  <w:num w:numId="5" w16cid:durableId="1723215776">
    <w:abstractNumId w:val="0"/>
  </w:num>
  <w:num w:numId="6" w16cid:durableId="627126555">
    <w:abstractNumId w:val="6"/>
  </w:num>
  <w:num w:numId="7" w16cid:durableId="1566723119">
    <w:abstractNumId w:val="5"/>
  </w:num>
  <w:num w:numId="8" w16cid:durableId="914436485">
    <w:abstractNumId w:val="8"/>
  </w:num>
  <w:num w:numId="9" w16cid:durableId="278806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revisionView w:markup="0"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F43"/>
    <w:rsid w:val="00037AAB"/>
    <w:rsid w:val="00167CEB"/>
    <w:rsid w:val="00305F43"/>
    <w:rsid w:val="00314C90"/>
    <w:rsid w:val="00344ADA"/>
    <w:rsid w:val="003656E7"/>
    <w:rsid w:val="003C3084"/>
    <w:rsid w:val="004509A9"/>
    <w:rsid w:val="004D67A4"/>
    <w:rsid w:val="005920D9"/>
    <w:rsid w:val="00652513"/>
    <w:rsid w:val="00701531"/>
    <w:rsid w:val="00763E1F"/>
    <w:rsid w:val="00B35F3E"/>
    <w:rsid w:val="00B90E5A"/>
    <w:rsid w:val="00B9232B"/>
    <w:rsid w:val="00D92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BF605"/>
  <w15:docId w15:val="{30738921-6078-41A0-B8B4-DF446F82F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rsid w:val="003656E7"/>
    <w:pPr>
      <w:spacing w:after="120"/>
    </w:pPr>
    <w:rPr>
      <w:rFonts w:ascii=".VnTime" w:hAnsi=".VnTime"/>
      <w:szCs w:val="20"/>
    </w:rPr>
  </w:style>
  <w:style w:type="character" w:customStyle="1" w:styleId="BodyTextChar">
    <w:name w:val="Body Text Char"/>
    <w:basedOn w:val="DefaultParagraphFont"/>
    <w:link w:val="BodyText"/>
    <w:rsid w:val="003656E7"/>
    <w:rPr>
      <w:rFonts w:ascii=".VnTime" w:hAnsi=".VnTime"/>
      <w:szCs w:val="20"/>
    </w:rPr>
  </w:style>
  <w:style w:type="paragraph" w:styleId="NormalWeb">
    <w:name w:val="Normal (Web)"/>
    <w:basedOn w:val="Normal"/>
    <w:uiPriority w:val="99"/>
    <w:unhideWhenUsed/>
    <w:rsid w:val="00167CEB"/>
    <w:pPr>
      <w:spacing w:before="100" w:beforeAutospacing="1" w:after="100" w:afterAutospacing="1"/>
    </w:pPr>
    <w:rPr>
      <w:sz w:val="24"/>
      <w:szCs w:val="24"/>
    </w:rPr>
  </w:style>
  <w:style w:type="character" w:styleId="Strong">
    <w:name w:val="Strong"/>
    <w:basedOn w:val="DefaultParagraphFont"/>
    <w:uiPriority w:val="22"/>
    <w:qFormat/>
    <w:rsid w:val="00167CEB"/>
    <w:rPr>
      <w:b/>
      <w:bCs/>
    </w:rPr>
  </w:style>
  <w:style w:type="character" w:styleId="Emphasis">
    <w:name w:val="Emphasis"/>
    <w:basedOn w:val="DefaultParagraphFont"/>
    <w:uiPriority w:val="20"/>
    <w:qFormat/>
    <w:rsid w:val="00167C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2425</Words>
  <Characters>13824</Characters>
  <Application>Microsoft Office Word</Application>
  <DocSecurity>0</DocSecurity>
  <Lines>115</Lines>
  <Paragraphs>32</Paragraphs>
  <ScaleCrop>false</ScaleCrop>
  <Company/>
  <LinksUpToDate>false</LinksUpToDate>
  <CharactersWithSpaces>16217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Phan Minh</cp:lastModifiedBy>
  <cp:revision>13</cp:revision>
  <dcterms:created xsi:type="dcterms:W3CDTF">2026-09-14T08:26:00Z</dcterms:created>
  <dcterms:modified xsi:type="dcterms:W3CDTF">2026-09-14T11:25:00Z</dcterms:modified>
</cp:coreProperties>
</file>