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85" w:type="dxa"/>
        <w:jc w:val="center"/>
        <w:tblLayout w:type="fixed"/>
        <w:tblLook w:val="0000" w:firstRow="0" w:lastRow="0" w:firstColumn="0" w:lastColumn="0" w:noHBand="0" w:noVBand="0"/>
      </w:tblPr>
      <w:tblGrid>
        <w:gridCol w:w="3386"/>
        <w:gridCol w:w="6099"/>
      </w:tblGrid>
      <w:tr>
        <w:trPr>
          <w:trHeight w:val="1276"/>
          <w:jc w:val="center"/>
        </w:trPr>
        <w:tc>
          <w:tcPr>
            <w:tcW w:w="3386" w:type="dxa"/>
          </w:tcPr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ỦY BAN NHÂN DÂN </w:t>
            </w:r>
          </w:p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XÃ HƯƠNG SƠN  </w:t>
            </w:r>
          </w:p>
          <w:p>
            <w:pPr>
              <w:pStyle w:val="Heading1"/>
              <w:rPr>
                <w:rFonts w:ascii="Times New Roman" w:hAnsi="Times New Roman"/>
                <w:color w:val="000000"/>
                <w:sz w:val="28"/>
                <w:szCs w:val="16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1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12065</wp:posOffset>
                      </wp:positionV>
                      <wp:extent cx="558905" cy="0"/>
                      <wp:effectExtent l="0" t="0" r="31750" b="1905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8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52.55pt;margin-top:.95pt;width:44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LC9HgIAADsEAAAOAAAAZHJzL2Uyb0RvYy54bWysU82O2jAQvlfqO1i+QxI2oRARVqsEetl2&#10;kXb7AMZ2EquJbdmGgKq+e8eGILa9VFVzcMaemW+++Vs9nvoOHbmxQskCJ9MYIy6pYkI2Bf72tp0s&#10;MLKOSEY6JXmBz9zix/XHD6tB53ymWtUxbhCASJsPusCtczqPIktb3hM7VZpLUNbK9MTB1TQRM2QA&#10;9L6LZnE8jwZlmDaKcmvhtboo8Trg1zWn7qWuLXeoKzBwc+E04dz7M1qvSN4YoltBrzTIP7DoiZAQ&#10;9AZVEUfQwYg/oHpBjbKqdlOq+kjVtaA85ADZJPFv2by2RPOQCxTH6luZ7P+DpV+PO4MEK/ADRpL0&#10;0KKng1MhMkpSX59B2xzMSrkzPkN6kq/6WdHvFklVtkQ2PFi/nTU4J94jeufiL1ZDlP3wRTGwIRAg&#10;FOtUm95DQhnQKfTkfOsJPzlE4THLFss4w4iOqojko5821n3mqkdeKLB1hoimdaWSEhqvTBKikOOz&#10;dZ4VyUcHH1Sqrei60P9OoqHAy2yWBQerOsG80ptZ0+zLzqAj8RMUvpAiaO7NjDpIFsBaTtjmKjsi&#10;uosMwTvp8SAvoHOVLiPyYxkvN4vNIp2ks/lmksZVNXnalulkvk0+ZdVDVZZV8tNTS9K8FYxx6dmN&#10;45qkfzcO18W5DNptYG9liN6jh3oB2fEfSIfG+l5epmKv2HlnxobDhAbj6zb5Fbi/g3y/8+tfAAAA&#10;//8DAFBLAwQUAAYACAAAACEAHPxkF9kAAAAHAQAADwAAAGRycy9kb3ducmV2LnhtbEyOwU7DMBBE&#10;70j9B2srcUHUTlERCXGqqlIPHGkrcXXjJQnE6yh2mtCvZ8uF3vZpRrMvX0+uFWfsQ+NJQ7JQIJBK&#10;bxuqNBwPu8cXECEasqb1hBp+MMC6mN3lJrN+pHc872MleIRCZjTUMXaZlKGs0Zmw8B0SZ5++dyYy&#10;9pW0vRl53LVyqdSzdKYh/lCbDrc1lt/7wWnAMKwStUlddXy7jA8fy8vX2B20vp9Pm1cQEaf4X4ar&#10;PqtDwU4nP5ANomVWq4SrfKQgrnn6xHz6Y1nk8ta/+AUAAP//AwBQSwECLQAUAAYACAAAACEAtoM4&#10;kv4AAADhAQAAEwAAAAAAAAAAAAAAAAAAAAAAW0NvbnRlbnRfVHlwZXNdLnhtbFBLAQItABQABgAI&#10;AAAAIQA4/SH/1gAAAJQBAAALAAAAAAAAAAAAAAAAAC8BAABfcmVscy8ucmVsc1BLAQItABQABgAI&#10;AAAAIQAi0LC9HgIAADsEAAAOAAAAAAAAAAAAAAAAAC4CAABkcnMvZTJvRG9jLnhtbFBLAQItABQA&#10;BgAIAAAAIQAc/GQX2QAAAAcBAAAPAAAAAAAAAAAAAAAAAHgEAABkcnMvZG93bnJldi54bWxQSwUG&#10;AAAAAAQABADzAAAAfgUAAAAA&#10;"/>
                  </w:pict>
                </mc:Fallback>
              </mc:AlternateContent>
            </w:r>
          </w:p>
          <w:p>
            <w:pPr>
              <w:pStyle w:val="Heading1"/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>Số:       /GM-UBND</w:t>
            </w:r>
          </w:p>
        </w:tc>
        <w:tc>
          <w:tcPr>
            <w:tcW w:w="6099" w:type="dxa"/>
          </w:tcPr>
          <w:p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CỘNG HÒA XÃ HỘI CHỦ NGHĨA VIỆT NAM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Đ</w:t>
            </w:r>
            <w:r>
              <w:rPr>
                <w:b/>
              </w:rPr>
              <w:t xml:space="preserve">ộc lập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Tự do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Hạnh phúc</w:t>
            </w:r>
          </w:p>
          <w:p>
            <w:pPr>
              <w:jc w:val="center"/>
              <w:rPr>
                <w:i/>
              </w:rPr>
            </w:pPr>
            <w:r>
              <w:rPr>
                <w:i/>
                <w:noProof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852059</wp:posOffset>
                      </wp:positionH>
                      <wp:positionV relativeFrom="paragraph">
                        <wp:posOffset>26670</wp:posOffset>
                      </wp:positionV>
                      <wp:extent cx="210312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709A2B2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1pt,2.1pt" to="232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PdrwEAAEgDAAAOAAAAZHJzL2Uyb0RvYy54bWysU8GO2yAQvVfqPyDuDbarrVorzh6yu71s&#10;20i7/YAJYBstZhBDYufvC2ySrtpbVR8QMDOP996M17fLZNlRBzLoOl6vKs60k6iMGzr+8/nhw2fO&#10;KIJTYNHpjp808dvN+3fr2be6wRGt0oElEEft7Ds+xuhbIUiOegJaodcuBXsME8R0DINQAeaEPlnR&#10;VNUnMWNQPqDUROn27jXINwW/77WMP/qedGS244lbLGso6z6vYrOGdgjgRyPPNOAfWExgXHr0CnUH&#10;EdghmL+gJiMDEvZxJXES2PdG6qIhqamrP9Q8jeB10ZLMIX+1if4frPx+3LpdyNTl4p78I8oXYg63&#10;I7hBFwLPJ58aV2erxOypvZbkA/ldYPv5G6qUA4eIxYWlD1OGTPrYUsw+Xc3WS2QyXTZ19bFuUk/k&#10;JSagvRT6QPGrxonlTcetcdkHaOH4SDETgfaSkq8dPhhrSy+tY3PHv9w0N6WA0BqVgzmNwrDf2sCO&#10;kKehfEVVirxNC3hwqoCNGtT9eR/B2Nd9ety6sxlZfx42aveoTrtwMSm1q7A8j1aeh7fnUv37B9j8&#10;AgAA//8DAFBLAwQUAAYACAAAACEAxOBqfNoAAAAHAQAADwAAAGRycy9kb3ducmV2LnhtbEyOwU7D&#10;MBBE70j8g7VIXCrqkIYKhTgVAnLjQgFx3cZLEhGv09htA1/Pthc4rZ5mNPuK1eR6tacxdJ4NXM8T&#10;UMS1tx03Bt5eq6tbUCEiW+w9k4FvCrAqz88KzK0/8Avt17FRMsIhRwNtjEOudahbchjmfiCW7NOP&#10;DqPg2Gg74kHGXa/TJFlqhx3LhxYHemip/lrvnIFQvdO2+pnVs+Rj0XhKt4/PT2jM5cV0fwcq0hT/&#10;ynDUF3UoxWnjd2yD6oUXWSpVA8cjeba8yUBtTqzLQv/3L38BAAD//wMAUEsBAi0AFAAGAAgAAAAh&#10;ALaDOJL+AAAA4QEAABMAAAAAAAAAAAAAAAAAAAAAAFtDb250ZW50X1R5cGVzXS54bWxQSwECLQAU&#10;AAYACAAAACEAOP0h/9YAAACUAQAACwAAAAAAAAAAAAAAAAAvAQAAX3JlbHMvLnJlbHNQSwECLQAU&#10;AAYACAAAACEAMmmD3a8BAABIAwAADgAAAAAAAAAAAAAAAAAuAgAAZHJzL2Uyb0RvYy54bWxQSwEC&#10;LQAUAAYACAAAACEAxOBqfNoAAAAHAQAADwAAAAAAAAAAAAAAAAAJBAAAZHJzL2Rvd25yZXYueG1s&#10;UEsFBgAAAAAEAAQA8wAAABAFAAAAAA==&#10;"/>
                  </w:pict>
                </mc:Fallback>
              </mc:AlternateContent>
            </w:r>
          </w:p>
          <w:p>
            <w:pPr>
              <w:jc w:val="center"/>
              <w:rPr>
                <w:b/>
                <w:i/>
                <w:sz w:val="30"/>
              </w:rPr>
            </w:pPr>
            <w:r>
              <w:rPr>
                <w:i/>
              </w:rPr>
              <w:t xml:space="preserve">              Hương Sơn, ngày        tháng 10 n</w:t>
            </w:r>
            <w:r>
              <w:rPr>
                <w:rFonts w:hint="eastAsia"/>
                <w:i/>
              </w:rPr>
              <w:t>ă</w:t>
            </w:r>
            <w:r>
              <w:rPr>
                <w:i/>
              </w:rPr>
              <w:t>m 2026</w:t>
            </w:r>
            <w:r>
              <w:rPr>
                <w:i/>
                <w:szCs w:val="16"/>
              </w:rPr>
              <w:t xml:space="preserve"> </w:t>
            </w:r>
            <w:r>
              <w:rPr>
                <w:i/>
                <w:sz w:val="20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               </w:t>
            </w:r>
          </w:p>
        </w:tc>
      </w:tr>
    </w:tbl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GIẤY MỜI</w:t>
      </w:r>
    </w:p>
    <w:p>
      <w:pPr>
        <w:jc w:val="center"/>
        <w:rPr>
          <w:b/>
        </w:rPr>
      </w:pPr>
      <w:r>
        <w:rPr>
          <w:b/>
        </w:rPr>
        <w:t>Tham dự Hội nghị quán triệt, tập huấn</w:t>
      </w:r>
    </w:p>
    <w:p>
      <w:pPr>
        <w:jc w:val="center"/>
        <w:rPr>
          <w:b/>
        </w:rPr>
      </w:pPr>
      <w:r>
        <w:rPr>
          <w:b/>
        </w:rPr>
        <w:t>về công tác bầu Trưởng thôn nhiệm kỳ 2026 - 2031</w:t>
      </w:r>
    </w:p>
    <w:p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46355</wp:posOffset>
                </wp:positionV>
                <wp:extent cx="1115365" cy="0"/>
                <wp:effectExtent l="0" t="0" r="27940" b="19050"/>
                <wp:wrapNone/>
                <wp:docPr id="147254250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5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6pt,3.65pt" to="273.4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fBD1gEAAAwEAAAOAAAAZHJzL2Uyb0RvYy54bWysU8GO0zAQvSPxD5bvNEl3u0DUdA9dLRcE&#10;FQsf4HXsxpLtscamSf+esdumK0BCIC5Oxp73Zt7zeH0/OcsOCqMB3/FmUXOmvITe+H3Hv319fPOO&#10;s5iE74UFrzp+VJHfb16/Wo+hVUsYwPYKGZH42I6h40NKoa2qKAflRFxAUJ4ONaATiULcVz2Kkdid&#10;rZZ1fVeNgH1AkCpG2n04HfJN4ddayfRZ66gSsx2n3lJZsazPea02a9HuUYTByHMb4h+6cMJ4KjpT&#10;PYgk2Hc0v1A5IxEi6LSQ4CrQ2khVNJCapv5JzdMggipayJwYZpvi/6OVnw47ZKanu7t9u1zdLlf1&#10;e868cHRXTwmF2Q+JbcF7chKQ3WTDxhBbwm39Ds9RDDvM6ieNLn9JF5uKycfZZDUlJmmzaZrVzd2K&#10;M3k5q67AgDF9UOBY/um4NT7rF604fIyJilHqJSVvW5/XCNb0j8baEuTJUVuL7CDoztPU5JYJ9yKL&#10;ooysspBT6+UvHa06sX5RmjzJzZbqZRqvnEJK5dOF13rKzjBNHczA+s/Ac36GqjKpfwOeEaUy+DSD&#10;nfGAv6t+tUKf8i8OnHRnC56hP5ZLLdbQyBXnzs8jz/TLuMCvj3jzAwAA//8DAFBLAwQUAAYACAAA&#10;ACEAhoJxnN4AAAAHAQAADwAAAGRycy9kb3ducmV2LnhtbEyPQUvDQBSE74L/YXmCF7GbNjYtaTZF&#10;Ar14EGykeNwmr9lg9m3Ibpv03/v0Uo/DDDPfZNvJduKCg28dKZjPIhBIlatbahR8lrvnNQgfNNW6&#10;c4QKruhhm9/fZTqt3UgfeNmHRnAJ+VQrMCH0qZS+Mmi1n7keib2TG6wOLIdG1oMeudx2chFFibS6&#10;JV4wusfCYPW9P1sFX81TvDuUVI5FeD8lZroe3paFUo8P0+sGRMAp3MLwi8/okDPT0Z2p9qJTEK/m&#10;C44qWMUg2F++JHzl+Kdlnsn//PkPAAAA//8DAFBLAQItABQABgAIAAAAIQC2gziS/gAAAOEBAAAT&#10;AAAAAAAAAAAAAAAAAAAAAABbQ29udGVudF9UeXBlc10ueG1sUEsBAi0AFAAGAAgAAAAhADj9If/W&#10;AAAAlAEAAAsAAAAAAAAAAAAAAAAALwEAAF9yZWxzLy5yZWxzUEsBAi0AFAAGAAgAAAAhAN3R8EPW&#10;AQAADAQAAA4AAAAAAAAAAAAAAAAALgIAAGRycy9lMm9Eb2MueG1sUEsBAi0AFAAGAAgAAAAhAIaC&#10;cZzeAAAABwEAAA8AAAAAAAAAAAAAAAAAMA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Ủy ban nhân dân xã Hương Sơn tổ chức Hội nghị quán triệt các nội dung về công tác bầu Trưởng thôn nhiệm kỳ 2026 - 2031 và tập huấn nghiệp vụ cho các Tổ bầu cử, cụ thể như sau: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1. Thành phần, trân trọng kính mời: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Đại diện Thường trực Đảng ủy, Thường trực Hội đồng nhân dân xã;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Đại diện lãnh đạo UBND xã và Ban Thường trực Ủy ban MTTQ Việt Nam xã </w:t>
      </w:r>
      <w:r>
        <w:rPr>
          <w:rStyle w:val="Emphasis"/>
          <w:sz w:val="28"/>
          <w:szCs w:val="28"/>
        </w:rPr>
        <w:t xml:space="preserve">(kính mời đồng chủ trì </w:t>
      </w:r>
      <w:bookmarkStart w:id="0" w:name="_GoBack"/>
      <w:bookmarkEnd w:id="0"/>
      <w:r>
        <w:rPr>
          <w:rStyle w:val="Emphasis"/>
          <w:sz w:val="28"/>
          <w:szCs w:val="28"/>
        </w:rPr>
        <w:t>Hội nghị)</w:t>
      </w:r>
      <w:r>
        <w:rPr>
          <w:sz w:val="28"/>
          <w:szCs w:val="28"/>
        </w:rPr>
        <w:t>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Các thành viên Ban Chỉ đạo bầu cử Trưởng thôn nhiệm kỳ 2026 - 2031 theo Quyết định số 350-QĐ/ĐU ngày 16/10/2026 của Đảng ủy xã Hương Sơn;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Đại diện lãnh đạo và công chức phụ trách công tác bầu Trưởng thôn của Phòng Văn hóa - Xã hội, Công an xã </w:t>
      </w:r>
      <w:r>
        <w:rPr>
          <w:rStyle w:val="Emphasis"/>
          <w:sz w:val="28"/>
          <w:szCs w:val="28"/>
        </w:rPr>
        <w:t>(giao Thủ trưởng các đơn vị bố trí, thông báo mời tham dự)</w:t>
      </w:r>
      <w:r>
        <w:rPr>
          <w:sz w:val="28"/>
          <w:szCs w:val="28"/>
        </w:rPr>
        <w:t>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Bí thư chi bộ, Trưởng thôn, Trưởng ban công tác Mặt trận các thôn </w:t>
      </w:r>
      <w:r>
        <w:rPr>
          <w:rStyle w:val="Emphasis"/>
          <w:sz w:val="28"/>
          <w:szCs w:val="28"/>
        </w:rPr>
        <w:t>(giao Trưởng thôn thông báo mời; UBND xã không gửi giấy mời riêng)</w:t>
      </w:r>
      <w:r>
        <w:rPr>
          <w:sz w:val="28"/>
          <w:szCs w:val="28"/>
        </w:rPr>
        <w:t>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 xml:space="preserve">Tổ trưởng và các thành viên Tổ bầu cử Trưởng thôn nhiệm kỳ 2026 - 2031 theo Quyết định số 1451/QĐ-UBND ngày 20/10/2026 của UBND xã </w:t>
      </w:r>
      <w:r>
        <w:rPr>
          <w:rStyle w:val="Emphasis"/>
          <w:sz w:val="28"/>
          <w:szCs w:val="28"/>
        </w:rPr>
        <w:t>(giao Tổ trưởng Tổ bầu cử thông báo mời các thành viên trong Tổ; UBND xã không gửi giấy mời riêng)</w:t>
      </w:r>
      <w:r>
        <w:rPr>
          <w:sz w:val="28"/>
          <w:szCs w:val="28"/>
        </w:rPr>
        <w:t>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2. Thời gian:</w:t>
      </w:r>
      <w:r>
        <w:rPr>
          <w:sz w:val="28"/>
          <w:szCs w:val="28"/>
        </w:rPr>
        <w:t xml:space="preserve"> Bắt đầu lúc 07 giờ 30 phút, thứ Sáu, ngày 23/10/2026.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3. Địa điểm:</w:t>
      </w:r>
      <w:r>
        <w:rPr>
          <w:sz w:val="28"/>
          <w:szCs w:val="28"/>
        </w:rPr>
        <w:t xml:space="preserve"> Hội trường Đảng ủy xã Hương Sơn, số 116, đường Nguyễn Tuấn Thiện, xã Hương Sơn.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4. Tổ chức thực hiện: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Phòng Văn hóa - Xã hội chuẩn bị nội dung, tài liệu phục vụ Hội nghị.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Văn phòng HĐND và UBND xã phối hợp với Văn phòng Đảng ủy chuẩn bị các điều kiện cần thiết để tổ chức Hội nghị.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Ủy ban nhân dân xã Hương Sơn trân trọng kính mời các đại biểu tham dự đầy đủ, đúng thành phần và thời gian nêu trên./.</w:t>
      </w:r>
    </w:p>
    <w:tbl>
      <w:tblPr>
        <w:tblW w:w="9342" w:type="dxa"/>
        <w:tblLayout w:type="fixed"/>
        <w:tblLook w:val="04A0" w:firstRow="1" w:lastRow="0" w:firstColumn="1" w:lastColumn="0" w:noHBand="0" w:noVBand="1"/>
      </w:tblPr>
      <w:tblGrid>
        <w:gridCol w:w="4945"/>
        <w:gridCol w:w="4397"/>
      </w:tblGrid>
      <w:tr>
        <w:tc>
          <w:tcPr>
            <w:tcW w:w="4945" w:type="dxa"/>
          </w:tcPr>
          <w:p>
            <w:pPr>
              <w:rPr>
                <w:b/>
                <w:i/>
                <w:sz w:val="24"/>
                <w:lang w:val="es-ES_tradnl"/>
              </w:rPr>
            </w:pPr>
            <w:r>
              <w:rPr>
                <w:b/>
                <w:i/>
                <w:sz w:val="24"/>
                <w:lang w:val="es-ES_tradnl"/>
              </w:rPr>
              <w:t>Nơi nhận:</w:t>
            </w:r>
          </w:p>
          <w:p>
            <w:pPr>
              <w:rPr>
                <w:sz w:val="22"/>
                <w:szCs w:val="20"/>
                <w:lang w:val="es-ES_tradnl"/>
              </w:rPr>
            </w:pPr>
            <w:r>
              <w:rPr>
                <w:sz w:val="22"/>
                <w:szCs w:val="20"/>
                <w:lang w:val="es-ES_tradnl"/>
              </w:rPr>
              <w:t xml:space="preserve">- Như thành phần mời; </w:t>
            </w:r>
          </w:p>
          <w:p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- Lưu: VT, VHXH.</w:t>
            </w:r>
          </w:p>
          <w:p>
            <w:pPr>
              <w:tabs>
                <w:tab w:val="left" w:pos="142"/>
              </w:tabs>
              <w:jc w:val="both"/>
              <w:rPr>
                <w:i/>
                <w:sz w:val="24"/>
                <w:lang w:val="es-ES_tradnl"/>
              </w:rPr>
            </w:pPr>
          </w:p>
        </w:tc>
        <w:tc>
          <w:tcPr>
            <w:tcW w:w="4397" w:type="dxa"/>
          </w:tcPr>
          <w:p>
            <w:pPr>
              <w:jc w:val="center"/>
              <w:rPr>
                <w:b/>
                <w:sz w:val="26"/>
                <w:lang w:val="es-ES_tradnl"/>
              </w:rPr>
            </w:pPr>
            <w:r>
              <w:rPr>
                <w:b/>
                <w:sz w:val="26"/>
                <w:lang w:val="es-ES_tradnl"/>
              </w:rPr>
              <w:t>TL. CHỦ TỊCH</w:t>
            </w:r>
          </w:p>
          <w:p>
            <w:pPr>
              <w:jc w:val="center"/>
              <w:rPr>
                <w:b/>
                <w:sz w:val="26"/>
                <w:lang w:val="es-ES_tradnl"/>
              </w:rPr>
            </w:pPr>
            <w:r>
              <w:rPr>
                <w:b/>
                <w:sz w:val="26"/>
                <w:lang w:val="es-ES_tradnl"/>
              </w:rPr>
              <w:t>CHÁNH VĂN PHÒNG</w:t>
            </w:r>
          </w:p>
          <w:p>
            <w:pPr>
              <w:rPr>
                <w:lang w:val="es-ES_tradnl"/>
              </w:rPr>
            </w:pPr>
          </w:p>
          <w:p>
            <w:pPr>
              <w:jc w:val="center"/>
              <w:rPr>
                <w:sz w:val="72"/>
                <w:lang w:val="es-ES_tradnl"/>
              </w:rPr>
            </w:pPr>
          </w:p>
          <w:p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Nguyễn Trọng Danh</w:t>
            </w:r>
          </w:p>
        </w:tc>
      </w:tr>
    </w:tbl>
    <w:p>
      <w:pPr>
        <w:rPr>
          <w:lang w:val="es-ES_tradnl"/>
        </w:rPr>
      </w:pPr>
    </w:p>
    <w:sectPr>
      <w:headerReference w:type="default" r:id="rId7"/>
      <w:pgSz w:w="11907" w:h="16840" w:code="9"/>
      <w:pgMar w:top="851" w:right="1134" w:bottom="851" w:left="170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4834184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3307C"/>
    <w:multiLevelType w:val="multilevel"/>
    <w:tmpl w:val="8978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A92363"/>
    <w:multiLevelType w:val="multilevel"/>
    <w:tmpl w:val="AB12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AE34CB-D1C5-4C55-B484-38D41922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color w:val="000000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color w:val="auto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sz w:val="2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color w:val="000000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color w:val="auto"/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5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2026-01-21T04:21:00Z</cp:lastPrinted>
  <dcterms:created xsi:type="dcterms:W3CDTF">2026-10-20T04:11:00Z</dcterms:created>
  <dcterms:modified xsi:type="dcterms:W3CDTF">2026-10-20T11:11:00Z</dcterms:modified>
</cp:coreProperties>
</file>