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3687"/>
        <w:gridCol w:w="5864"/>
      </w:tblGrid>
      <w:tr w:rsidR="003A3917" w:rsidRPr="00D064E1" w14:paraId="60F0D8F4" w14:textId="77777777" w:rsidTr="002C36EE">
        <w:trPr>
          <w:trHeight w:val="851"/>
          <w:jc w:val="center"/>
        </w:trPr>
        <w:tc>
          <w:tcPr>
            <w:tcW w:w="3687" w:type="dxa"/>
          </w:tcPr>
          <w:p w14:paraId="55DECD8D" w14:textId="338477EB" w:rsidR="003A3917" w:rsidRPr="00D064E1" w:rsidRDefault="00A64A9D" w:rsidP="002C36EE">
            <w:pPr>
              <w:spacing w:after="0" w:line="240" w:lineRule="auto"/>
              <w:jc w:val="center"/>
              <w:rPr>
                <w:sz w:val="26"/>
                <w:szCs w:val="26"/>
              </w:rPr>
            </w:pPr>
            <w:r>
              <w:rPr>
                <w:noProof/>
                <w:sz w:val="24"/>
              </w:rPr>
              <mc:AlternateContent>
                <mc:Choice Requires="wps">
                  <w:drawing>
                    <wp:anchor distT="0" distB="0" distL="114300" distR="114300" simplePos="0" relativeHeight="251656704" behindDoc="0" locked="0" layoutInCell="1" allowOverlap="1" wp14:anchorId="31984F0A" wp14:editId="29396655">
                      <wp:simplePos x="0" y="0"/>
                      <wp:positionH relativeFrom="column">
                        <wp:posOffset>659130</wp:posOffset>
                      </wp:positionH>
                      <wp:positionV relativeFrom="paragraph">
                        <wp:posOffset>417830</wp:posOffset>
                      </wp:positionV>
                      <wp:extent cx="828675" cy="0"/>
                      <wp:effectExtent l="0" t="0" r="0"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5A9031" id="_x0000_t32" coordsize="21600,21600" o:spt="32" o:oned="t" path="m,l21600,21600e" filled="f">
                      <v:path arrowok="t" fillok="f" o:connecttype="none"/>
                      <o:lock v:ext="edit" shapetype="t"/>
                    </v:shapetype>
                    <v:shape id="AutoShape 5" o:spid="_x0000_s1026" type="#_x0000_t32" style="position:absolute;margin-left:51.9pt;margin-top:32.9pt;width:65.2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"/>
                  </w:pict>
                </mc:Fallback>
              </mc:AlternateContent>
            </w:r>
            <w:r w:rsidRPr="00D064E1">
              <w:rPr>
                <w:b/>
                <w:sz w:val="26"/>
                <w:szCs w:val="26"/>
              </w:rPr>
              <w:t>ỦY BAN NHÂN DÂN</w:t>
            </w:r>
            <w:r w:rsidRPr="00D064E1">
              <w:rPr>
                <w:b/>
                <w:sz w:val="26"/>
                <w:szCs w:val="26"/>
              </w:rPr>
              <w:br/>
              <w:t>XÃ HƯƠNG SƠN</w:t>
            </w:r>
          </w:p>
        </w:tc>
        <w:tc>
          <w:tcPr>
            <w:tcW w:w="5864" w:type="dxa"/>
          </w:tcPr>
          <w:p w14:paraId="5F808811" w14:textId="1ECB58FC" w:rsidR="003A3917" w:rsidRPr="00D064E1" w:rsidRDefault="00A64A9D" w:rsidP="002C36EE">
            <w:pPr>
              <w:spacing w:after="0" w:line="240" w:lineRule="auto"/>
              <w:jc w:val="center"/>
              <w:rPr>
                <w:sz w:val="26"/>
                <w:szCs w:val="26"/>
              </w:rPr>
            </w:pPr>
            <w:r w:rsidRPr="0027317E">
              <w:rPr>
                <w:b/>
                <w:noProof/>
                <w:sz w:val="21"/>
                <w:szCs w:val="21"/>
              </w:rPr>
              <mc:AlternateContent>
                <mc:Choice Requires="wps">
                  <w:drawing>
                    <wp:anchor distT="0" distB="0" distL="114300" distR="114300" simplePos="0" relativeHeight="251657728" behindDoc="0" locked="0" layoutInCell="1" allowOverlap="1" wp14:anchorId="7B75104B" wp14:editId="2FF836AB">
                      <wp:simplePos x="0" y="0"/>
                      <wp:positionH relativeFrom="column">
                        <wp:posOffset>796129</wp:posOffset>
                      </wp:positionH>
                      <wp:positionV relativeFrom="paragraph">
                        <wp:posOffset>433070</wp:posOffset>
                      </wp:positionV>
                      <wp:extent cx="197993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8681E5" id="AutoShape 4" o:spid="_x0000_s1026" type="#_x0000_t32" style="position:absolute;margin-left:62.7pt;margin-top:34.1pt;width:155.9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"/>
                  </w:pict>
                </mc:Fallback>
              </mc:AlternateContent>
            </w:r>
            <w:r w:rsidRPr="00D064E1">
              <w:rPr>
                <w:b/>
                <w:sz w:val="26"/>
                <w:szCs w:val="26"/>
              </w:rPr>
              <w:t>CỘNG HÒA XÃ HỘI CHỦ NGHĨA VIỆT NAM</w:t>
            </w:r>
            <w:r w:rsidRPr="00D064E1">
              <w:rPr>
                <w:b/>
                <w:sz w:val="26"/>
                <w:szCs w:val="26"/>
              </w:rPr>
              <w:br/>
            </w:r>
            <w:r w:rsidRPr="002C36EE">
              <w:rPr>
                <w:b/>
                <w:szCs w:val="28"/>
              </w:rPr>
              <w:t>Độc lập - Tự do - Hạnh phúc</w:t>
            </w:r>
          </w:p>
        </w:tc>
      </w:tr>
      <w:tr w:rsidR="003A3917" w:rsidRPr="00D064E1" w14:paraId="3AA61F48" w14:textId="77777777" w:rsidTr="002C36EE">
        <w:trPr>
          <w:jc w:val="center"/>
        </w:trPr>
        <w:tc>
          <w:tcPr>
            <w:tcW w:w="3687" w:type="dxa"/>
          </w:tcPr>
          <w:p w14:paraId="12BFEE3F" w14:textId="48FDCF58" w:rsidR="003A3917" w:rsidRPr="00D064E1" w:rsidRDefault="00000000" w:rsidP="002C36EE">
            <w:pPr>
              <w:spacing w:after="0" w:line="240" w:lineRule="auto"/>
              <w:jc w:val="center"/>
              <w:rPr>
                <w:sz w:val="26"/>
                <w:szCs w:val="26"/>
              </w:rPr>
            </w:pPr>
            <w:r w:rsidRPr="00D064E1">
              <w:rPr>
                <w:sz w:val="26"/>
                <w:szCs w:val="26"/>
              </w:rPr>
              <w:t>Số:        /UBND-KT</w:t>
            </w:r>
            <w:r w:rsidRPr="00D064E1">
              <w:rPr>
                <w:sz w:val="26"/>
                <w:szCs w:val="26"/>
              </w:rPr>
              <w:br/>
            </w:r>
            <w:r w:rsidRPr="00D064E1">
              <w:rPr>
                <w:sz w:val="24"/>
                <w:szCs w:val="24"/>
              </w:rPr>
              <w:t xml:space="preserve">V/v </w:t>
            </w:r>
            <w:r w:rsidR="00E0155B" w:rsidRPr="00E0155B">
              <w:rPr>
                <w:sz w:val="24"/>
                <w:szCs w:val="24"/>
              </w:rPr>
              <w:t>góp ý dự thảo Quyết định sửa đổi, bổ sung một số điều của Quyết định số 98/2025/QĐ-UBND</w:t>
            </w:r>
          </w:p>
        </w:tc>
        <w:tc>
          <w:tcPr>
            <w:tcW w:w="5864" w:type="dxa"/>
          </w:tcPr>
          <w:p w14:paraId="6823A60D" w14:textId="3E601A74" w:rsidR="003A3917" w:rsidRPr="00D064E1" w:rsidRDefault="00000000" w:rsidP="002C36EE">
            <w:pPr>
              <w:spacing w:after="0" w:line="240" w:lineRule="auto"/>
              <w:jc w:val="center"/>
              <w:rPr>
                <w:szCs w:val="28"/>
              </w:rPr>
            </w:pPr>
            <w:r w:rsidRPr="00D064E1">
              <w:rPr>
                <w:i/>
                <w:szCs w:val="28"/>
              </w:rPr>
              <w:t xml:space="preserve">Hương Sơn, ngày   </w:t>
            </w:r>
            <w:r w:rsidR="00CB7E4A">
              <w:rPr>
                <w:i/>
                <w:szCs w:val="28"/>
              </w:rPr>
              <w:t xml:space="preserve"> </w:t>
            </w:r>
            <w:r w:rsidRPr="00D064E1">
              <w:rPr>
                <w:i/>
                <w:szCs w:val="28"/>
              </w:rPr>
              <w:t xml:space="preserve">   tháng 10 năm 2026</w:t>
            </w:r>
          </w:p>
        </w:tc>
      </w:tr>
    </w:tbl>
    <w:p w14:paraId="7DC78F6E" w14:textId="77777777" w:rsidR="002D2E13" w:rsidRPr="00640C10" w:rsidRDefault="002D2E13" w:rsidP="000A0A9A">
      <w:pPr>
        <w:spacing w:before="120" w:line="240" w:lineRule="auto"/>
        <w:ind w:firstLine="720"/>
        <w:jc w:val="center"/>
        <w:rPr>
          <w:sz w:val="16"/>
          <w:szCs w:val="12"/>
        </w:rPr>
      </w:pPr>
    </w:p>
    <w:p w14:paraId="120AEFD7" w14:textId="5B1267B8" w:rsidR="003A3917" w:rsidRDefault="00000000" w:rsidP="00ED1CB6">
      <w:pPr>
        <w:spacing w:before="120" w:line="240" w:lineRule="auto"/>
        <w:ind w:firstLine="720"/>
        <w:jc w:val="center"/>
      </w:pPr>
      <w:r>
        <w:t xml:space="preserve">Kính gửi: </w:t>
      </w:r>
      <w:r w:rsidR="00E0155B">
        <w:t>Sở Tài chính tỉnh Hà Tĩnh</w:t>
      </w:r>
    </w:p>
    <w:p w14:paraId="192935FA" w14:textId="77777777" w:rsidR="002D2E13" w:rsidRDefault="002D2E13" w:rsidP="00ED1CB6">
      <w:pPr>
        <w:spacing w:before="120" w:line="240" w:lineRule="auto"/>
        <w:ind w:firstLine="720"/>
        <w:jc w:val="both"/>
      </w:pPr>
    </w:p>
    <w:p w14:paraId="4004B779" w14:textId="4AC243B5" w:rsidR="00E0155B" w:rsidRPr="00ED1CB6" w:rsidRDefault="00E0155B" w:rsidP="00ED1CB6">
      <w:pPr>
        <w:spacing w:before="120" w:line="240" w:lineRule="auto"/>
        <w:ind w:firstLine="720"/>
        <w:jc w:val="both"/>
        <w:rPr>
          <w:spacing w:val="-2"/>
        </w:rPr>
      </w:pPr>
      <w:r w:rsidRPr="00ED1CB6">
        <w:rPr>
          <w:spacing w:val="-2"/>
        </w:rPr>
        <w:t xml:space="preserve">Thực hiện </w:t>
      </w:r>
      <w:r w:rsidR="002C36EE" w:rsidRPr="00ED1CB6">
        <w:rPr>
          <w:spacing w:val="-2"/>
        </w:rPr>
        <w:t>V</w:t>
      </w:r>
      <w:r w:rsidRPr="00ED1CB6">
        <w:rPr>
          <w:spacing w:val="-2"/>
        </w:rPr>
        <w:t>ăn</w:t>
      </w:r>
      <w:r w:rsidR="002C36EE" w:rsidRPr="00ED1CB6">
        <w:rPr>
          <w:spacing w:val="-2"/>
        </w:rPr>
        <w:t xml:space="preserve"> bản </w:t>
      </w:r>
      <w:r w:rsidRPr="00ED1CB6">
        <w:rPr>
          <w:spacing w:val="-2"/>
        </w:rPr>
        <w:t xml:space="preserve">số 7418/STC-GCS ngày 06/10/2026 của Sở Tài chính về việc đề nghị góp ý dự thảo Quyết định sửa đổi, bổ sung một số điều của Quyết định số 98/2025/QĐ-UBND ngày 22/12/2025 của UBND tỉnh, sau khi nghiên cứu dự thảo Quyết định và dự thảo Tờ trình kèm theo, UBND xã Hương Sơn </w:t>
      </w:r>
      <w:r w:rsidR="00ED1CB6" w:rsidRPr="00ED1CB6">
        <w:rPr>
          <w:spacing w:val="-2"/>
        </w:rPr>
        <w:t>cơ bản đồng tình các nội dung dự thảo và góp ý một số nội dung cụ thể</w:t>
      </w:r>
      <w:r w:rsidRPr="00ED1CB6">
        <w:rPr>
          <w:spacing w:val="-2"/>
        </w:rPr>
        <w:t xml:space="preserve"> như sau:</w:t>
      </w:r>
    </w:p>
    <w:p w14:paraId="552CF0E9" w14:textId="541CDDC9" w:rsidR="00E0155B" w:rsidRDefault="00E0155B" w:rsidP="00ED1CB6">
      <w:pPr>
        <w:keepNext/>
        <w:spacing w:before="120" w:line="240" w:lineRule="auto"/>
        <w:ind w:firstLine="720"/>
        <w:jc w:val="both"/>
      </w:pPr>
      <w:r>
        <w:rPr>
          <w:b/>
        </w:rPr>
        <w:t>1. Về nội dung chung</w:t>
      </w:r>
      <w:r w:rsidR="009D76A5">
        <w:t xml:space="preserve">: </w:t>
      </w:r>
      <w:r>
        <w:t>UBND xã cơ bản thống nhất với nội dung dự thảo. Việc phân cấp cho Chủ tịch UBND xã, phường quyết định số lượng, mức giá máy móc, thiết bị phục vụ công việc trên môi trường số và công tác bí mật nhà nước trên môi trường số sẽ giúp địa phương chủ động hơn trong việc trang bị thiết bị, đáp ứng yêu cầu nhiệm vụ, phù hợp với nhu cầu sử dụng và khả năng cân đối nguồn kinh phí.</w:t>
      </w:r>
    </w:p>
    <w:p w14:paraId="382309D7" w14:textId="77777777" w:rsidR="00E0155B" w:rsidRDefault="00E0155B" w:rsidP="00ED1CB6">
      <w:pPr>
        <w:keepNext/>
        <w:spacing w:before="120" w:line="240" w:lineRule="auto"/>
        <w:ind w:firstLine="720"/>
        <w:jc w:val="both"/>
      </w:pPr>
      <w:r>
        <w:rPr>
          <w:b/>
        </w:rPr>
        <w:t>2. Một số nội dung tham gia góp ý</w:t>
      </w:r>
    </w:p>
    <w:p w14:paraId="333D45DD" w14:textId="77777777" w:rsidR="00E0155B" w:rsidRDefault="00E0155B" w:rsidP="00ED1CB6">
      <w:pPr>
        <w:spacing w:before="120" w:line="240" w:lineRule="auto"/>
        <w:ind w:firstLine="720"/>
        <w:jc w:val="both"/>
      </w:pPr>
      <w:r>
        <w:t>Để thuận lợi trong quá trình triển khai tại cấp xã, UBND xã kính đề nghị Sở Tài chính quan tâm xem xét một số nội dung sau:</w:t>
      </w:r>
    </w:p>
    <w:p w14:paraId="50ADF112" w14:textId="77777777" w:rsidR="00E0155B" w:rsidRDefault="00E0155B" w:rsidP="00ED1CB6">
      <w:pPr>
        <w:keepNext/>
        <w:spacing w:before="120" w:line="240" w:lineRule="auto"/>
        <w:ind w:firstLine="720"/>
        <w:jc w:val="both"/>
      </w:pPr>
      <w:r>
        <w:rPr>
          <w:b/>
        </w:rPr>
        <w:t>a) Về căn cứ quyết định mức giá thiết bị</w:t>
      </w:r>
    </w:p>
    <w:p w14:paraId="3C062BD0" w14:textId="77777777" w:rsidR="00E0155B" w:rsidRDefault="00E0155B" w:rsidP="00ED1CB6">
      <w:pPr>
        <w:spacing w:before="120" w:line="240" w:lineRule="auto"/>
        <w:ind w:firstLine="720"/>
        <w:jc w:val="both"/>
      </w:pPr>
      <w:r>
        <w:t>Tại Điều 4a và khoản 3 Điều 4b, kính đề nghị xem xét bổ sung nguyên tắc mức giá được quyết định phù hợp với giá mua trên thị trường của chủng loại máy móc, thiết bị tương ứng. Nội dung này đã được đề cập trong phần căn cứ của dự thảo Tờ trình; nếu được thể hiện trong dự thảo Quyết định sẽ giúp địa phương có cơ sở rõ hơn khi xác định tiêu chuẩn, định mức.</w:t>
      </w:r>
    </w:p>
    <w:p w14:paraId="53CB9018" w14:textId="77777777" w:rsidR="00E0155B" w:rsidRDefault="00E0155B" w:rsidP="00ED1CB6">
      <w:pPr>
        <w:keepNext/>
        <w:spacing w:before="120" w:line="240" w:lineRule="auto"/>
        <w:ind w:firstLine="720"/>
        <w:jc w:val="both"/>
      </w:pPr>
      <w:r>
        <w:rPr>
          <w:b/>
        </w:rPr>
        <w:t>b) Về hướng dẫn triển khai thực hiện</w:t>
      </w:r>
    </w:p>
    <w:p w14:paraId="4363D823" w14:textId="77777777" w:rsidR="00E0155B" w:rsidRDefault="00E0155B" w:rsidP="00ED1CB6">
      <w:pPr>
        <w:spacing w:before="120" w:line="240" w:lineRule="auto"/>
        <w:ind w:firstLine="720"/>
        <w:jc w:val="both"/>
      </w:pPr>
      <w:r>
        <w:t>Khi Quyết định được ban hành, kính đề nghị Sở Tài chính phối hợp với các cơ quan liên quan hướng dẫn cấp xã về hồ sơ, trình tự xác định và quyết định tiêu chuẩn, định mức; cách xác định nhu cầu, số lượng, mức giá và yêu cầu kỹ thuật của thiết bị. Đối với thiết bị phục vụ công tác bí mật nhà nước trên môi trường số, đề nghị quan tâm hướng dẫn về yêu cầu bảo mật và việc phối hợp với cơ quan chuyên môn trong quá trình trang bị, sử dụng.</w:t>
      </w:r>
    </w:p>
    <w:p w14:paraId="68679460" w14:textId="77777777" w:rsidR="00E0155B" w:rsidRDefault="00E0155B" w:rsidP="00ED1CB6">
      <w:pPr>
        <w:spacing w:before="120" w:line="240" w:lineRule="auto"/>
        <w:ind w:firstLine="720"/>
        <w:jc w:val="both"/>
      </w:pPr>
      <w:r>
        <w:t>Đồng thời, đề nghị hướng dẫn việc rà soát, tận dụng máy móc, thiết bị hiện có trước khi đề xuất mua sắm, bảo đảm đáp ứng nhu cầu thực tế, sử dụng kinh phí tiết kiệm, hiệu quả.</w:t>
      </w:r>
    </w:p>
    <w:p w14:paraId="68B402A9" w14:textId="51676E14" w:rsidR="00E0155B" w:rsidRDefault="00ED1CB6" w:rsidP="00ED1CB6">
      <w:pPr>
        <w:spacing w:before="120" w:line="240" w:lineRule="auto"/>
        <w:ind w:firstLine="720"/>
        <w:jc w:val="both"/>
      </w:pPr>
      <w:r>
        <w:lastRenderedPageBreak/>
        <w:t>Với nội dung trên,</w:t>
      </w:r>
      <w:r w:rsidR="00E0155B">
        <w:t xml:space="preserve"> UBND xã Hương Sơn</w:t>
      </w:r>
      <w:r>
        <w:t xml:space="preserve"> báo cáo </w:t>
      </w:r>
      <w:r w:rsidR="00E0155B">
        <w:t>Sở Tài chính xem xét, tổng hợp./.</w:t>
      </w:r>
    </w:p>
    <w:tbl>
      <w:tblPr>
        <w:tblW w:w="0" w:type="auto"/>
        <w:tblLook w:val="04A0" w:firstRow="1" w:lastRow="0" w:firstColumn="1" w:lastColumn="0" w:noHBand="0" w:noVBand="1"/>
      </w:tblPr>
      <w:tblGrid>
        <w:gridCol w:w="4643"/>
        <w:gridCol w:w="4537"/>
      </w:tblGrid>
      <w:tr w:rsidR="006767BF" w14:paraId="7789D99C" w14:textId="77777777" w:rsidTr="009D76A5">
        <w:trPr>
          <w:trHeight w:val="2735"/>
        </w:trPr>
        <w:tc>
          <w:tcPr>
            <w:tcW w:w="4643" w:type="dxa"/>
          </w:tcPr>
          <w:p w14:paraId="438D2B44" w14:textId="77777777" w:rsidR="006767BF" w:rsidRDefault="006767BF" w:rsidP="007A74AC">
            <w:pPr>
              <w:widowControl w:val="0"/>
              <w:autoSpaceDE w:val="0"/>
              <w:autoSpaceDN w:val="0"/>
              <w:adjustRightInd w:val="0"/>
              <w:spacing w:after="0" w:line="240" w:lineRule="auto"/>
              <w:jc w:val="both"/>
              <w:rPr>
                <w:b/>
                <w:i/>
                <w:sz w:val="24"/>
                <w:szCs w:val="24"/>
              </w:rPr>
            </w:pPr>
            <w:r>
              <w:rPr>
                <w:b/>
                <w:i/>
                <w:sz w:val="24"/>
                <w:szCs w:val="24"/>
              </w:rPr>
              <w:t>Nơi nhận:</w:t>
            </w:r>
          </w:p>
          <w:p w14:paraId="19C1A02E" w14:textId="77777777" w:rsidR="006767BF" w:rsidRDefault="006767BF" w:rsidP="007A74AC">
            <w:pPr>
              <w:widowControl w:val="0"/>
              <w:autoSpaceDE w:val="0"/>
              <w:autoSpaceDN w:val="0"/>
              <w:adjustRightInd w:val="0"/>
              <w:spacing w:after="0" w:line="240" w:lineRule="auto"/>
              <w:jc w:val="both"/>
              <w:rPr>
                <w:sz w:val="22"/>
              </w:rPr>
            </w:pPr>
            <w:r>
              <w:rPr>
                <w:sz w:val="22"/>
              </w:rPr>
              <w:t>- Như trên;</w:t>
            </w:r>
          </w:p>
          <w:p w14:paraId="342ABB56" w14:textId="77777777" w:rsidR="006767BF" w:rsidRDefault="006767BF" w:rsidP="007A74AC">
            <w:pPr>
              <w:widowControl w:val="0"/>
              <w:autoSpaceDE w:val="0"/>
              <w:autoSpaceDN w:val="0"/>
              <w:adjustRightInd w:val="0"/>
              <w:spacing w:after="0" w:line="240" w:lineRule="auto"/>
              <w:jc w:val="both"/>
              <w:rPr>
                <w:sz w:val="22"/>
              </w:rPr>
            </w:pPr>
            <w:r>
              <w:rPr>
                <w:sz w:val="22"/>
              </w:rPr>
              <w:t>- Chủ tịch, các PCT UBND xã;</w:t>
            </w:r>
          </w:p>
          <w:p w14:paraId="666195AD" w14:textId="77777777" w:rsidR="006767BF" w:rsidRDefault="006767BF" w:rsidP="007A74AC">
            <w:pPr>
              <w:widowControl w:val="0"/>
              <w:autoSpaceDE w:val="0"/>
              <w:autoSpaceDN w:val="0"/>
              <w:adjustRightInd w:val="0"/>
              <w:spacing w:after="0" w:line="240" w:lineRule="auto"/>
              <w:jc w:val="both"/>
              <w:rPr>
                <w:sz w:val="27"/>
                <w:szCs w:val="27"/>
              </w:rPr>
            </w:pPr>
            <w:r>
              <w:rPr>
                <w:sz w:val="22"/>
              </w:rPr>
              <w:t>- Lưu: VT, KT.</w:t>
            </w:r>
          </w:p>
        </w:tc>
        <w:tc>
          <w:tcPr>
            <w:tcW w:w="4537" w:type="dxa"/>
          </w:tcPr>
          <w:p w14:paraId="48B7F9F8" w14:textId="77777777" w:rsidR="006767BF" w:rsidRDefault="006767BF" w:rsidP="007A74AC">
            <w:pPr>
              <w:widowControl w:val="0"/>
              <w:autoSpaceDE w:val="0"/>
              <w:autoSpaceDN w:val="0"/>
              <w:adjustRightInd w:val="0"/>
              <w:spacing w:after="0" w:line="240" w:lineRule="auto"/>
              <w:jc w:val="center"/>
              <w:rPr>
                <w:b/>
                <w:sz w:val="26"/>
                <w:szCs w:val="26"/>
              </w:rPr>
            </w:pPr>
            <w:r>
              <w:rPr>
                <w:b/>
                <w:sz w:val="26"/>
                <w:szCs w:val="26"/>
              </w:rPr>
              <w:t>TM. ỦY BAN NHÂN DÂN</w:t>
            </w:r>
          </w:p>
          <w:p w14:paraId="54FD7D0E" w14:textId="77777777" w:rsidR="006767BF" w:rsidRDefault="006767BF" w:rsidP="007A74AC">
            <w:pPr>
              <w:widowControl w:val="0"/>
              <w:autoSpaceDE w:val="0"/>
              <w:autoSpaceDN w:val="0"/>
              <w:adjustRightInd w:val="0"/>
              <w:spacing w:after="0" w:line="240" w:lineRule="auto"/>
              <w:jc w:val="center"/>
              <w:rPr>
                <w:b/>
                <w:sz w:val="26"/>
                <w:szCs w:val="26"/>
              </w:rPr>
            </w:pPr>
            <w:r>
              <w:rPr>
                <w:b/>
                <w:sz w:val="26"/>
                <w:szCs w:val="26"/>
              </w:rPr>
              <w:t>KT. CHỦ TỊCH</w:t>
            </w:r>
          </w:p>
          <w:p w14:paraId="1BB35363" w14:textId="77777777" w:rsidR="006767BF" w:rsidRDefault="006767BF" w:rsidP="007A74AC">
            <w:pPr>
              <w:widowControl w:val="0"/>
              <w:autoSpaceDE w:val="0"/>
              <w:autoSpaceDN w:val="0"/>
              <w:adjustRightInd w:val="0"/>
              <w:spacing w:after="0" w:line="240" w:lineRule="auto"/>
              <w:jc w:val="center"/>
              <w:rPr>
                <w:b/>
                <w:sz w:val="26"/>
                <w:szCs w:val="26"/>
              </w:rPr>
            </w:pPr>
            <w:r>
              <w:rPr>
                <w:b/>
                <w:sz w:val="26"/>
                <w:szCs w:val="26"/>
              </w:rPr>
              <w:t>PHÓ CHỦ TỊCH</w:t>
            </w:r>
          </w:p>
          <w:p w14:paraId="4992B383" w14:textId="77777777" w:rsidR="006767BF" w:rsidRDefault="006767BF" w:rsidP="007A74AC">
            <w:pPr>
              <w:widowControl w:val="0"/>
              <w:autoSpaceDE w:val="0"/>
              <w:autoSpaceDN w:val="0"/>
              <w:adjustRightInd w:val="0"/>
              <w:spacing w:after="0" w:line="240" w:lineRule="auto"/>
              <w:jc w:val="center"/>
              <w:rPr>
                <w:b/>
                <w:sz w:val="26"/>
                <w:szCs w:val="26"/>
              </w:rPr>
            </w:pPr>
          </w:p>
          <w:p w14:paraId="7FD69B04" w14:textId="77777777" w:rsidR="009D76A5" w:rsidRDefault="009D76A5" w:rsidP="007A74AC">
            <w:pPr>
              <w:widowControl w:val="0"/>
              <w:autoSpaceDE w:val="0"/>
              <w:autoSpaceDN w:val="0"/>
              <w:adjustRightInd w:val="0"/>
              <w:spacing w:after="0" w:line="240" w:lineRule="auto"/>
              <w:jc w:val="center"/>
              <w:rPr>
                <w:b/>
                <w:sz w:val="26"/>
                <w:szCs w:val="26"/>
              </w:rPr>
            </w:pPr>
          </w:p>
          <w:p w14:paraId="657F6C06" w14:textId="77777777" w:rsidR="009D76A5" w:rsidRDefault="009D76A5" w:rsidP="007A74AC">
            <w:pPr>
              <w:widowControl w:val="0"/>
              <w:autoSpaceDE w:val="0"/>
              <w:autoSpaceDN w:val="0"/>
              <w:adjustRightInd w:val="0"/>
              <w:spacing w:after="0" w:line="240" w:lineRule="auto"/>
              <w:jc w:val="center"/>
              <w:rPr>
                <w:b/>
                <w:sz w:val="26"/>
                <w:szCs w:val="26"/>
              </w:rPr>
            </w:pPr>
          </w:p>
          <w:p w14:paraId="1BFD8B6C" w14:textId="77777777" w:rsidR="006767BF" w:rsidRDefault="006767BF" w:rsidP="007A74AC">
            <w:pPr>
              <w:widowControl w:val="0"/>
              <w:autoSpaceDE w:val="0"/>
              <w:autoSpaceDN w:val="0"/>
              <w:adjustRightInd w:val="0"/>
              <w:spacing w:after="0" w:line="240" w:lineRule="auto"/>
              <w:jc w:val="center"/>
              <w:rPr>
                <w:b/>
                <w:sz w:val="27"/>
                <w:szCs w:val="27"/>
              </w:rPr>
            </w:pPr>
          </w:p>
          <w:p w14:paraId="19BBF66C" w14:textId="77777777" w:rsidR="00640C10" w:rsidRDefault="00640C10" w:rsidP="007A74AC">
            <w:pPr>
              <w:widowControl w:val="0"/>
              <w:autoSpaceDE w:val="0"/>
              <w:autoSpaceDN w:val="0"/>
              <w:adjustRightInd w:val="0"/>
              <w:spacing w:after="0" w:line="240" w:lineRule="auto"/>
              <w:rPr>
                <w:b/>
                <w:sz w:val="27"/>
                <w:szCs w:val="27"/>
              </w:rPr>
            </w:pPr>
          </w:p>
          <w:p w14:paraId="2B3A94CC" w14:textId="77777777" w:rsidR="00640C10" w:rsidRDefault="00640C10" w:rsidP="007A74AC">
            <w:pPr>
              <w:widowControl w:val="0"/>
              <w:autoSpaceDE w:val="0"/>
              <w:autoSpaceDN w:val="0"/>
              <w:adjustRightInd w:val="0"/>
              <w:spacing w:after="0" w:line="240" w:lineRule="auto"/>
              <w:rPr>
                <w:b/>
                <w:sz w:val="27"/>
                <w:szCs w:val="27"/>
              </w:rPr>
            </w:pPr>
          </w:p>
          <w:p w14:paraId="24765015" w14:textId="77777777" w:rsidR="006767BF" w:rsidRDefault="006767BF" w:rsidP="007A74AC">
            <w:pPr>
              <w:widowControl w:val="0"/>
              <w:autoSpaceDE w:val="0"/>
              <w:autoSpaceDN w:val="0"/>
              <w:adjustRightInd w:val="0"/>
              <w:spacing w:after="0" w:line="240" w:lineRule="auto"/>
              <w:jc w:val="center"/>
              <w:rPr>
                <w:b/>
                <w:sz w:val="27"/>
                <w:szCs w:val="27"/>
              </w:rPr>
            </w:pPr>
          </w:p>
          <w:p w14:paraId="69EB00C8" w14:textId="77777777" w:rsidR="006767BF" w:rsidRDefault="006767BF" w:rsidP="007A74AC">
            <w:pPr>
              <w:widowControl w:val="0"/>
              <w:autoSpaceDE w:val="0"/>
              <w:autoSpaceDN w:val="0"/>
              <w:adjustRightInd w:val="0"/>
              <w:spacing w:after="0" w:line="240" w:lineRule="auto"/>
              <w:jc w:val="center"/>
              <w:rPr>
                <w:szCs w:val="28"/>
              </w:rPr>
            </w:pPr>
            <w:r>
              <w:rPr>
                <w:b/>
                <w:szCs w:val="28"/>
              </w:rPr>
              <w:t>Trần Tuấn Khoa</w:t>
            </w:r>
          </w:p>
        </w:tc>
      </w:tr>
    </w:tbl>
    <w:p w14:paraId="07378561" w14:textId="77777777" w:rsidR="006A323B" w:rsidRDefault="006A323B" w:rsidP="00255585"/>
    <w:sectPr w:rsidR="006A323B" w:rsidSect="009D76A5">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0818460">
    <w:abstractNumId w:val="8"/>
  </w:num>
  <w:num w:numId="2" w16cid:durableId="1968704726">
    <w:abstractNumId w:val="6"/>
  </w:num>
  <w:num w:numId="3" w16cid:durableId="1159226773">
    <w:abstractNumId w:val="5"/>
  </w:num>
  <w:num w:numId="4" w16cid:durableId="1342514078">
    <w:abstractNumId w:val="4"/>
  </w:num>
  <w:num w:numId="5" w16cid:durableId="510802377">
    <w:abstractNumId w:val="7"/>
  </w:num>
  <w:num w:numId="6" w16cid:durableId="269241869">
    <w:abstractNumId w:val="3"/>
  </w:num>
  <w:num w:numId="7" w16cid:durableId="223027596">
    <w:abstractNumId w:val="2"/>
  </w:num>
  <w:num w:numId="8" w16cid:durableId="737675984">
    <w:abstractNumId w:val="1"/>
  </w:num>
  <w:num w:numId="9" w16cid:durableId="38676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0A9A"/>
    <w:rsid w:val="000E23DD"/>
    <w:rsid w:val="0015074B"/>
    <w:rsid w:val="0015572F"/>
    <w:rsid w:val="00255585"/>
    <w:rsid w:val="0029639D"/>
    <w:rsid w:val="00297EFA"/>
    <w:rsid w:val="002C36EE"/>
    <w:rsid w:val="002D2E13"/>
    <w:rsid w:val="003266DD"/>
    <w:rsid w:val="00326F90"/>
    <w:rsid w:val="003571BC"/>
    <w:rsid w:val="003A0368"/>
    <w:rsid w:val="003A3917"/>
    <w:rsid w:val="00465D48"/>
    <w:rsid w:val="0047110D"/>
    <w:rsid w:val="004D71E8"/>
    <w:rsid w:val="00640C10"/>
    <w:rsid w:val="006767BF"/>
    <w:rsid w:val="006A323B"/>
    <w:rsid w:val="00893A34"/>
    <w:rsid w:val="008A53E4"/>
    <w:rsid w:val="009D76A5"/>
    <w:rsid w:val="00A64A9D"/>
    <w:rsid w:val="00AA1D8D"/>
    <w:rsid w:val="00AD483D"/>
    <w:rsid w:val="00B47730"/>
    <w:rsid w:val="00C87978"/>
    <w:rsid w:val="00CB0664"/>
    <w:rsid w:val="00CB7E4A"/>
    <w:rsid w:val="00D064E1"/>
    <w:rsid w:val="00D66F6F"/>
    <w:rsid w:val="00E0155B"/>
    <w:rsid w:val="00ED1CB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0B3146"/>
  <w14:defaultImageDpi w14:val="300"/>
  <w15:docId w15:val="{15135935-9CA0-45B9-994B-C5F3B9E02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Tuấn Khoa Trần</cp:lastModifiedBy>
  <cp:revision>22</cp:revision>
  <dcterms:created xsi:type="dcterms:W3CDTF">2013-12-23T23:15:00Z</dcterms:created>
  <dcterms:modified xsi:type="dcterms:W3CDTF">2026-10-12T03:50:00Z</dcterms:modified>
  <cp:category/>
</cp:coreProperties>
</file>